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63FE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использовании служебного и личного автотранспорта сотрудниками в служебных целях</w:t>
      </w:r>
    </w:p>
    <w:p w:rsidR="00000000" w:rsidRDefault="003763FE">
      <w:pPr>
        <w:pStyle w:val="right"/>
      </w:pPr>
      <w:r>
        <w:t>"УТВЕРЖДАЮ" Руководитель "_________________________" ______________/____________ "__"___________ ____ г.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об использовании </w:t>
      </w:r>
      <w:r>
        <w:rPr>
          <w:rFonts w:eastAsia="Times New Roman"/>
        </w:rPr>
        <w:t>служебного и личного автотранспорта сотрудниками в служебных целях</w:t>
      </w:r>
    </w:p>
    <w:p w:rsidR="00000000" w:rsidRDefault="003763FE">
      <w:pPr>
        <w:pStyle w:val="just"/>
      </w:pPr>
      <w:r>
        <w:t>Настоящее Положение об использовании служебного и личного автотранспорта сотрудниками "__________" в служебных целях (далее - "Положение") разработано в целях эффективного использования авт</w:t>
      </w:r>
      <w:r>
        <w:t>отранспортных средств, принадлежащих Организации "__________" (далее - "Организация"), и определяет права, обязанности Организации, сотрудников Организации, а также порядок предоставления, использования и эксплуатации сотрудниками Организации автотранспорт</w:t>
      </w:r>
      <w:r>
        <w:t>ных средств Организации (далее - "автомобиль").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3763FE">
      <w:pPr>
        <w:pStyle w:val="just"/>
      </w:pPr>
      <w:r>
        <w:t>Предоставляемый сотруднику Организации, а также используемый сотрудником Организации под управлением водителя Организации автомобиль является собственностью Организации.</w:t>
      </w:r>
    </w:p>
    <w:p w:rsidR="00000000" w:rsidRDefault="003763FE">
      <w:pPr>
        <w:pStyle w:val="just"/>
      </w:pPr>
      <w:r>
        <w:t>Автомобиль предост</w:t>
      </w:r>
      <w:r>
        <w:t>авляется сотрудникам Организации, принятым на работу в Организацию и занимающим должность, предполагающую предоставление служебного автомобиля, или выполняющим работу, связанную с частыми служебными поездками.</w:t>
      </w:r>
    </w:p>
    <w:p w:rsidR="00000000" w:rsidRDefault="003763FE">
      <w:pPr>
        <w:pStyle w:val="just"/>
      </w:pPr>
      <w:r>
        <w:t xml:space="preserve">Сотрудники Организации, которым автомобиль не </w:t>
      </w:r>
      <w:r>
        <w:t>предоставляется, вправе в служебных целях по согласованию с руководителем своего подразделения и Транспортной службой Организации использовать автомобиль под управлением водителя Организации.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2. ДОПУСК СОТРУДНИКА ОРГАНИЗАЦИИ К УПРАВЛЕНИЮ АВТОМОБИЛЕМ</w:t>
      </w:r>
    </w:p>
    <w:p w:rsidR="00000000" w:rsidRDefault="003763FE">
      <w:pPr>
        <w:pStyle w:val="just"/>
      </w:pPr>
      <w:r>
        <w:t>Общим</w:t>
      </w:r>
      <w:r>
        <w:t xml:space="preserve"> условием допуска сотрудника Организации к управлению автомобилем является наличие у сотрудника:</w:t>
      </w:r>
    </w:p>
    <w:p w:rsidR="00000000" w:rsidRDefault="003763FE">
      <w:pPr>
        <w:pStyle w:val="just"/>
      </w:pPr>
      <w:r>
        <w:t>- водительского удостоверения категории, соответствующей типу автомобиля;</w:t>
      </w:r>
    </w:p>
    <w:p w:rsidR="00000000" w:rsidRDefault="003763FE">
      <w:pPr>
        <w:pStyle w:val="just"/>
      </w:pPr>
      <w:r>
        <w:t>- стажа вождения автомобиля не менее _____ лет.</w:t>
      </w:r>
    </w:p>
    <w:p w:rsidR="00000000" w:rsidRDefault="003763FE">
      <w:pPr>
        <w:pStyle w:val="just"/>
      </w:pPr>
      <w:r>
        <w:lastRenderedPageBreak/>
        <w:t>При выполнении сотрудником Организаци</w:t>
      </w:r>
      <w:r>
        <w:t>и общего условия допуска к управлению автомобилем Организация выдает сотруднику Путевой лист, оформляемый Транспортной службой Организации по установленному образцу.</w:t>
      </w:r>
    </w:p>
    <w:p w:rsidR="00000000" w:rsidRDefault="003763FE">
      <w:pPr>
        <w:pStyle w:val="just"/>
      </w:pPr>
      <w:r>
        <w:t>Организация вправе в любое время изменять и дополнять общее условие допуска сотрудника Орг</w:t>
      </w:r>
      <w:r>
        <w:t>анизации к управлению автомобилем, а также вводить иные специальные условия допуска сотрудника к управлению автомобилем.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СОТРУДНИКА ПРИ УПРАВЛЕНИИ, ИСПОЛЬЗОВАНИИ И ЭКСПЛУАТАЦИИ АВТОМОБИЛЯ ОРГАНИЗАЦИИ</w:t>
      </w:r>
    </w:p>
    <w:p w:rsidR="00000000" w:rsidRDefault="003763FE">
      <w:pPr>
        <w:pStyle w:val="just"/>
      </w:pPr>
      <w:r>
        <w:t>Каждый служебный автомобиль Орга</w:t>
      </w:r>
      <w:r>
        <w:t>низации соответствующим приказом руководителя закрепляется за сотрудником, назначаемым Ответственным за эксплуатацию автомобиля.</w:t>
      </w:r>
    </w:p>
    <w:p w:rsidR="00000000" w:rsidRDefault="003763FE">
      <w:pPr>
        <w:pStyle w:val="just"/>
      </w:pPr>
      <w:r>
        <w:t>Ответственный за эксплуатацию автомобиля обязан:</w:t>
      </w:r>
    </w:p>
    <w:p w:rsidR="00000000" w:rsidRDefault="003763FE">
      <w:pPr>
        <w:pStyle w:val="just"/>
      </w:pPr>
      <w:r>
        <w:t xml:space="preserve">- использовать предоставленный автомобиль только по прямому производственному </w:t>
      </w:r>
      <w:r>
        <w:t>назначению;</w:t>
      </w:r>
    </w:p>
    <w:p w:rsidR="00000000" w:rsidRDefault="003763FE">
      <w:pPr>
        <w:pStyle w:val="just"/>
      </w:pPr>
      <w:r>
        <w:t>- соблюдать установленные заводом-изготовителем автомобиля Правила и нормы технической эксплуатации автомобиля;</w:t>
      </w:r>
    </w:p>
    <w:p w:rsidR="00000000" w:rsidRDefault="003763FE">
      <w:pPr>
        <w:pStyle w:val="just"/>
      </w:pPr>
      <w:r>
        <w:t>- не эксплуатировать автомобиль в неисправном состоянии;</w:t>
      </w:r>
    </w:p>
    <w:p w:rsidR="00000000" w:rsidRDefault="003763FE">
      <w:pPr>
        <w:pStyle w:val="just"/>
      </w:pPr>
      <w:r>
        <w:t>- незамедлительно по выявлении каких-либо неисправностей в работе автомобил</w:t>
      </w:r>
      <w:r>
        <w:t>я прекращать его эксплуатацию с одновременным уведомлением об этом Транспортной службы Организации;</w:t>
      </w:r>
    </w:p>
    <w:p w:rsidR="00000000" w:rsidRDefault="003763FE">
      <w:pPr>
        <w:pStyle w:val="just"/>
      </w:pPr>
      <w:r>
        <w:t>- не приступать к управлению автомобилем в случаях, когда по состоянию здоровья сотрудник не был бы допущен медицинским специалистом к управлению автомобиле</w:t>
      </w:r>
      <w:r>
        <w:t>м;</w:t>
      </w:r>
    </w:p>
    <w:p w:rsidR="00000000" w:rsidRDefault="003763FE">
      <w:pPr>
        <w:pStyle w:val="just"/>
      </w:pPr>
      <w:r>
        <w:t>- своевременно обращаться в Транспортную службу Организации в целях получения Путевого листа и/или доверенности, продления срока действия или получения нового свидетельства о регистрации и иных документов на автомобиль;</w:t>
      </w:r>
    </w:p>
    <w:p w:rsidR="00000000" w:rsidRDefault="003763FE">
      <w:pPr>
        <w:pStyle w:val="just"/>
      </w:pPr>
      <w:r>
        <w:t>- своевременно обновлять и в крат</w:t>
      </w:r>
      <w:r>
        <w:t>чайшие сроки сообщать в Транспортную службу об изменении своих личных водительских документов: водительского удостоверения и медицинской справки;</w:t>
      </w:r>
    </w:p>
    <w:p w:rsidR="00000000" w:rsidRDefault="003763FE">
      <w:pPr>
        <w:pStyle w:val="just"/>
      </w:pPr>
      <w:r>
        <w:t>- содержать автомобиль в надлежащем порядке и чистоте;</w:t>
      </w:r>
    </w:p>
    <w:p w:rsidR="00000000" w:rsidRDefault="003763FE">
      <w:pPr>
        <w:pStyle w:val="just"/>
      </w:pPr>
      <w:r>
        <w:t>- оставлять автомобиль только на специально отведенных для стоянки/парковки автомобилей безопасных местах;</w:t>
      </w:r>
    </w:p>
    <w:p w:rsidR="00000000" w:rsidRDefault="003763FE">
      <w:pPr>
        <w:pStyle w:val="just"/>
      </w:pPr>
      <w:r>
        <w:t>- соблюдать периодичность предоставления автомобиля на техническое обслуживание;</w:t>
      </w:r>
    </w:p>
    <w:p w:rsidR="00000000" w:rsidRDefault="003763FE">
      <w:pPr>
        <w:pStyle w:val="just"/>
      </w:pPr>
      <w:r>
        <w:t>- строго соблюдать Правила дорожного движения, включая скоростной ре</w:t>
      </w:r>
      <w:r>
        <w:t>жим.</w:t>
      </w:r>
    </w:p>
    <w:p w:rsidR="00000000" w:rsidRDefault="003763FE">
      <w:pPr>
        <w:pStyle w:val="just"/>
      </w:pPr>
      <w:r>
        <w:t>По представлению начальников подразделений сотрудники, выполняющие общие условия допуска к управлению автомобилем и не входящие в число оформленных приказом ответственных за эксплуатацию автомобилей, могут быть допущены (привлечены) к управлению автом</w:t>
      </w:r>
      <w:r>
        <w:t>обилями Организации на кратковременной основе. На время действия Путевого листа, выданного такому сотруднику, на него в полной мере возлагаются все обязанности Ответственного за эксплуатацию автомобиля.</w:t>
      </w:r>
    </w:p>
    <w:p w:rsidR="00000000" w:rsidRDefault="003763FE">
      <w:pPr>
        <w:pStyle w:val="just"/>
      </w:pPr>
      <w:r>
        <w:t>В случае если предоставленный сотруднику автомобиль н</w:t>
      </w:r>
      <w:r>
        <w:t>е заводится, потерял возможность передвигаться своим ходом или его передвижение может привести к дальнейшим поломкам и повреждениям, сотрудник Организации вправе воспользоваться услугами эвакуационной службы "__________", позвонив по тел.: __________ и наз</w:t>
      </w:r>
      <w:r>
        <w:t>вав номер своей карточки на эвакуацию, номер автомобиля и свое местонахождение. По приезде эвакуатора сотрудник Организации обязан сопровождать перевозимый автомобиль к месту ремонта.</w:t>
      </w:r>
    </w:p>
    <w:p w:rsidR="00000000" w:rsidRDefault="003763FE">
      <w:pPr>
        <w:pStyle w:val="just"/>
      </w:pPr>
      <w:r>
        <w:t>Сотрудник Организации обязан строго соблюдать установленный в Организаци</w:t>
      </w:r>
      <w:r>
        <w:t>и порядок оформления отчетных документов и предоставления документов по использованию, управлению и эксплуатации автомобиля, утвержденный в Организации.</w:t>
      </w:r>
    </w:p>
    <w:p w:rsidR="00000000" w:rsidRDefault="003763FE">
      <w:pPr>
        <w:pStyle w:val="just"/>
      </w:pPr>
      <w:r>
        <w:t>Сотрудник Организации, эксплуатирующий автомобиль, несет ответственность, предусмотренную действующим з</w:t>
      </w:r>
      <w:r>
        <w:t>аконодательством, настоящим Положением и иными внутренними документами, действующими в Организации.</w:t>
      </w:r>
    </w:p>
    <w:p w:rsidR="00000000" w:rsidRDefault="003763FE">
      <w:pPr>
        <w:pStyle w:val="just"/>
      </w:pPr>
      <w:r>
        <w:t>Сотрудник Организации, которому предоставляется автомобиль, вправе использовать его в пределах г. _______________. Выезд за границы _______________ разрешае</w:t>
      </w:r>
      <w:r>
        <w:t>тся на основании соответствующего приказа руководителя Организации и оформляется соответствующими командировочными документами согласно порядку, установленному в Организации.</w:t>
      </w:r>
    </w:p>
    <w:p w:rsidR="00000000" w:rsidRDefault="003763FE">
      <w:pPr>
        <w:pStyle w:val="just"/>
      </w:pPr>
      <w:r>
        <w:t>Внесение каких-либо изменений в конструкцию или комплектацию предоставленного авт</w:t>
      </w:r>
      <w:r>
        <w:t>омобиля, включая затемнение стекол, запрещено. По согласованию с Транспортной службой сотрудник, которому предоставлен автомобиль, вправе за свой счет оборудовать данный автомобиль любой автомобильной звуковоспроизводящей аппаратурой и акустическими систем</w:t>
      </w:r>
      <w:r>
        <w:t>ами по своему усмотрению. Ремонт установленной на автомобиле по усмотрению сотрудника Организации автомобильной звуковоспроизводящей аппаратуры и акустических систем производится сотрудником Организации самостоятельно и за собственный счет. Перед списанием</w:t>
      </w:r>
      <w:r>
        <w:t xml:space="preserve"> автомобиля дополнительное оборудование, полностью приобретенное за счет сотрудника Организации, возвращается сотруднику, осуществившему такое приобретение.</w:t>
      </w:r>
    </w:p>
    <w:p w:rsidR="00000000" w:rsidRDefault="003763FE">
      <w:pPr>
        <w:pStyle w:val="just"/>
      </w:pPr>
      <w:r>
        <w:t>В целях безопасности управления, использования и эксплуатации автомобиля категорически запрещается:</w:t>
      </w:r>
    </w:p>
    <w:p w:rsidR="00000000" w:rsidRDefault="003763FE">
      <w:pPr>
        <w:pStyle w:val="just"/>
      </w:pPr>
      <w:r>
        <w:t>- осуществлять перевозку пассажиров, не являющихся сотрудниками Организации (за исключением гостей Организации);</w:t>
      </w:r>
    </w:p>
    <w:p w:rsidR="00000000" w:rsidRDefault="003763FE">
      <w:pPr>
        <w:pStyle w:val="just"/>
      </w:pPr>
      <w:r>
        <w:t>- осуществлять перевозку грузов, не принадлежащих Организации;</w:t>
      </w:r>
    </w:p>
    <w:p w:rsidR="00000000" w:rsidRDefault="003763FE">
      <w:pPr>
        <w:pStyle w:val="just"/>
      </w:pPr>
      <w:r>
        <w:t>- осуществлять буксировку транспортных средств, не принадлежащих Организации, с</w:t>
      </w:r>
      <w:r>
        <w:t xml:space="preserve"> помощью автомобиля Организации.</w:t>
      </w:r>
    </w:p>
    <w:p w:rsidR="00000000" w:rsidRDefault="003763FE">
      <w:pPr>
        <w:pStyle w:val="just"/>
      </w:pPr>
      <w:r>
        <w:t>Запрещается управление, использование и эксплуатация автомобиля сотрудниками Организации во время своего очередного и дополнительного отпусков или периода временной нетрудоспособности. На время отпуска сотрудника Организаци</w:t>
      </w:r>
      <w:r>
        <w:t>и предоставленный ему автомобиль передается в распоряжение руководителя Транспортной службы Организации.</w:t>
      </w:r>
    </w:p>
    <w:p w:rsidR="00000000" w:rsidRDefault="003763FE">
      <w:pPr>
        <w:pStyle w:val="just"/>
      </w:pPr>
      <w:r>
        <w:t>Запрещается использование автомобиля как сотрудником, так и водителем Организации для поездок в аэропорты и на вокзалы при отъезде в отпуск и возвращен</w:t>
      </w:r>
      <w:r>
        <w:t>ии из него.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4. ИСПОЛЬЗОВАНИЕ ЛИЧНОГО ТРАНСПОРТНОГО СРЕДСТВА СОТРУДНИКАМИ ОРГАНИЗАЦИИ ДЛЯ СЛУЖЕБНЫХ ПОЕЗДОК</w:t>
      </w:r>
    </w:p>
    <w:p w:rsidR="00000000" w:rsidRDefault="003763FE">
      <w:pPr>
        <w:pStyle w:val="just"/>
      </w:pPr>
      <w:r>
        <w:t>Сотрудники, использующие личные (находящиеся в пользовании по доверенности) автомобили для служебных поездок, вправе заключить договор с Организацие</w:t>
      </w:r>
      <w:r>
        <w:t>й. Для заключения договора сотрудник обязан предоставить письменное заявление, согласованное руководителем соответствующего подразделения. Договор заключается сроком на один год.</w:t>
      </w:r>
    </w:p>
    <w:p w:rsidR="00000000" w:rsidRDefault="003763FE">
      <w:pPr>
        <w:pStyle w:val="just"/>
      </w:pPr>
      <w:r>
        <w:t>Согласно договору Организация компенсирует сотруднику расходы на топливо в ра</w:t>
      </w:r>
      <w:r>
        <w:t>змере не более _____ литров в месяц и затраты на добровольное страхование транспортного средства в размере не более _____ рублей на весь период действия договора. Страхование личных автомобилей сотрудников, в соответствии с Федеральным законом "Об обязател</w:t>
      </w:r>
      <w:r>
        <w:t>ьном страховании гражданской ответственности владельцев транспортных средств", не подлежит компенсации со стороны Организации.</w:t>
      </w:r>
    </w:p>
    <w:p w:rsidR="00000000" w:rsidRDefault="003763FE">
      <w:pPr>
        <w:pStyle w:val="just"/>
      </w:pPr>
      <w:r>
        <w:t xml:space="preserve">Суммы, выплаченные Организацией сотруднику в счет компенсации использования им личного транспортного средства в служебных целях, </w:t>
      </w:r>
      <w:r>
        <w:t>включаются в совокупный доход сотрудника Организации и подлежат обложению подоходным налогом по ставкам, предусмотренным действующим законодательством.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5. ЭКСПЛУАТАЦИЯ И ТЕХНИЧЕСКОЕ ОБСЛУЖИВАНИЕ АВТОМОБИЛЕЙ</w:t>
      </w:r>
    </w:p>
    <w:p w:rsidR="00000000" w:rsidRDefault="003763FE">
      <w:pPr>
        <w:pStyle w:val="just"/>
      </w:pPr>
      <w:r>
        <w:t>При использовании автомобилей Организации Органи</w:t>
      </w:r>
      <w:r>
        <w:t>зация осуществляет следующие расходы:</w:t>
      </w:r>
    </w:p>
    <w:p w:rsidR="00000000" w:rsidRDefault="003763FE">
      <w:pPr>
        <w:pStyle w:val="just"/>
      </w:pPr>
      <w:r>
        <w:t>- проведение технического обслуживания и ремонта автомобиля;</w:t>
      </w:r>
    </w:p>
    <w:p w:rsidR="00000000" w:rsidRDefault="003763FE">
      <w:pPr>
        <w:pStyle w:val="just"/>
      </w:pPr>
      <w:r>
        <w:t>- безналичная оплата _____ литров бензина в месяц (вне зависимости от марки автомобиля) по системе "__________";</w:t>
      </w:r>
    </w:p>
    <w:p w:rsidR="00000000" w:rsidRDefault="003763FE">
      <w:pPr>
        <w:pStyle w:val="just"/>
      </w:pPr>
      <w:r>
        <w:t>- оплата мойки автомобиля не более _____ раз</w:t>
      </w:r>
      <w:r>
        <w:t>а в месяц;</w:t>
      </w:r>
    </w:p>
    <w:p w:rsidR="00000000" w:rsidRDefault="003763FE">
      <w:pPr>
        <w:pStyle w:val="just"/>
      </w:pPr>
      <w:r>
        <w:t>- оплата химчистки салона автомобиля не более _____ раза в год;</w:t>
      </w:r>
    </w:p>
    <w:p w:rsidR="00000000" w:rsidRDefault="003763FE">
      <w:pPr>
        <w:pStyle w:val="just"/>
      </w:pPr>
      <w:r>
        <w:t>- оплата парковки автомобиля у офисов клиентов Организации;</w:t>
      </w:r>
    </w:p>
    <w:p w:rsidR="00000000" w:rsidRDefault="003763FE">
      <w:pPr>
        <w:pStyle w:val="just"/>
      </w:pPr>
      <w:r>
        <w:t>- безналичная оплата эвакуации автомобиля эвакуационной службой "__________" (в случае, если предоставленный сотруднику автомобиль не заводится, потерял возможность передвигаться своим ходом или его передвижение может привести к дальнейшим поломкам и повре</w:t>
      </w:r>
      <w:r>
        <w:t>ждениям).</w:t>
      </w:r>
    </w:p>
    <w:p w:rsidR="00000000" w:rsidRDefault="003763FE">
      <w:pPr>
        <w:pStyle w:val="just"/>
      </w:pPr>
      <w:r>
        <w:t>В целях планомерного и целевого использования бюджетных средств Организация устанавливает следующие минимальные внутренние нормативные сроки службы (пробеги) для следующих запасных частей автомобилей, принадлежащих Организации:</w:t>
      </w:r>
    </w:p>
    <w:p w:rsidR="00000000" w:rsidRDefault="003763FE">
      <w:pPr>
        <w:pStyle w:val="just"/>
      </w:pPr>
      <w:r>
        <w:t>- аккумуляторные б</w:t>
      </w:r>
      <w:r>
        <w:t>атареи - _____ года с момента установки на автомобиль;</w:t>
      </w:r>
    </w:p>
    <w:p w:rsidR="00000000" w:rsidRDefault="003763FE">
      <w:pPr>
        <w:pStyle w:val="just"/>
      </w:pPr>
      <w:r>
        <w:t>- диски колесные - каждые _____ км пробега с начала эксплуатации;</w:t>
      </w:r>
    </w:p>
    <w:p w:rsidR="00000000" w:rsidRDefault="003763FE">
      <w:pPr>
        <w:pStyle w:val="just"/>
      </w:pPr>
      <w:r>
        <w:t>- шины автомобильные (всесезонные) - каждые _____ км пробега с момента начала эксплуатации;</w:t>
      </w:r>
    </w:p>
    <w:p w:rsidR="00000000" w:rsidRDefault="003763FE">
      <w:pPr>
        <w:pStyle w:val="just"/>
      </w:pPr>
      <w:r>
        <w:t>- шины автомобильные (сезонные) - каждые __</w:t>
      </w:r>
      <w:r>
        <w:t>___ км пробега автомобиля, но не менее _____ лет с момента ввода в эксплуатацию;</w:t>
      </w:r>
    </w:p>
    <w:p w:rsidR="00000000" w:rsidRDefault="003763FE">
      <w:pPr>
        <w:pStyle w:val="just"/>
      </w:pPr>
      <w:r>
        <w:t>- щетки стеклоочистителя (в сборе) - _____ год с момента установки на автомобиль;</w:t>
      </w:r>
    </w:p>
    <w:p w:rsidR="00000000" w:rsidRDefault="003763FE">
      <w:pPr>
        <w:pStyle w:val="just"/>
      </w:pPr>
      <w:r>
        <w:t>- аптечки автомобильные первой медицинской помощи - _____ раз в год;</w:t>
      </w:r>
    </w:p>
    <w:p w:rsidR="00000000" w:rsidRDefault="003763FE">
      <w:pPr>
        <w:pStyle w:val="just"/>
      </w:pPr>
      <w:r>
        <w:t>- огнетушители автомобил</w:t>
      </w:r>
      <w:r>
        <w:t>ьные - по истечении срока годности;</w:t>
      </w:r>
    </w:p>
    <w:p w:rsidR="00000000" w:rsidRDefault="003763FE">
      <w:pPr>
        <w:pStyle w:val="just"/>
      </w:pPr>
      <w:r>
        <w:t>- знаки аварийные - _____ раз в _____ года.</w:t>
      </w:r>
    </w:p>
    <w:p w:rsidR="00000000" w:rsidRDefault="003763FE">
      <w:pPr>
        <w:pStyle w:val="just"/>
      </w:pPr>
      <w:r>
        <w:t>В случае досрочного приобретения Организацией запасных частей к автомобилю из перечисленных выше Ответственный за эксплуатацию данного автомобиля оплачивает долю стоимости прио</w:t>
      </w:r>
      <w:r>
        <w:t>бретаемых запасных частей пропорционально сроку/пробегу, оставшемуся до окончания минимального срока/пробега, в соответствии с порядком, действующим в Организации.</w:t>
      </w:r>
    </w:p>
    <w:p w:rsidR="00000000" w:rsidRDefault="003763FE">
      <w:pPr>
        <w:pStyle w:val="just"/>
      </w:pPr>
      <w:r>
        <w:t>Организация не компенсирует сотруднику любые виды штрафов, связанные с невыполнением или нен</w:t>
      </w:r>
      <w:r>
        <w:t>адлежащим выполнением сотрудником своих обязательств в соответствии с действующим законодательством, настоящим Положением и другими внутренними документами Организации. Организация не возмещает сотруднику никакие расходы, связанные с эксплуатацией автомоби</w:t>
      </w:r>
      <w:r>
        <w:t>ля, если они не оформлены товарным и кассовым чеком и/или другими документами строгой финансовой отчетности.</w:t>
      </w:r>
    </w:p>
    <w:p w:rsidR="00000000" w:rsidRDefault="003763FE">
      <w:pPr>
        <w:pStyle w:val="just"/>
      </w:pPr>
      <w:r>
        <w:t xml:space="preserve">Перечисленные нормативы и ограничения могут быть изменены вплоть до полного снятия применительно к конкретному сотруднику (группе сотрудников) или </w:t>
      </w:r>
      <w:r>
        <w:t>конкретному автомобилю (группе автомобилей) распоряжением руководства Организации.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6. СТРАХОВАНИЕ АВТОМОБИЛЕЙ</w:t>
      </w:r>
    </w:p>
    <w:p w:rsidR="00000000" w:rsidRDefault="003763FE">
      <w:pPr>
        <w:pStyle w:val="just"/>
      </w:pPr>
      <w:r>
        <w:t>Автомобили, принадлежащие Организации, застрахованы в соответствии с Федеральным законом "Об обязательном страховании гражданской ответственности</w:t>
      </w:r>
      <w:r>
        <w:t xml:space="preserve"> владельцев транспортных средств" и дополнительно, в порядке добровольного страхования, по рискам: "угон (кража)", "ущерб" и "гражданская ответственность" (в размере _____ рублей в год).</w:t>
      </w:r>
    </w:p>
    <w:p w:rsidR="00000000" w:rsidRDefault="003763FE">
      <w:pPr>
        <w:pStyle w:val="just"/>
      </w:pPr>
      <w:r>
        <w:t>В случае наступления одного из следующих страховых случаев в отношени</w:t>
      </w:r>
      <w:r>
        <w:t>и автомобиля, предоставленного сотруднику Организации, сотрудник лично обязан:</w:t>
      </w:r>
    </w:p>
    <w:p w:rsidR="00000000" w:rsidRDefault="003763FE">
      <w:pPr>
        <w:pStyle w:val="just"/>
      </w:pPr>
      <w:r>
        <w:t>в случае угона (кражи) автомобиля:</w:t>
      </w:r>
    </w:p>
    <w:p w:rsidR="00000000" w:rsidRDefault="003763FE">
      <w:pPr>
        <w:pStyle w:val="just"/>
      </w:pPr>
      <w:r>
        <w:t>- незамедлительно сообщить в органы полиции по месту угона (кражи) автомобиля;</w:t>
      </w:r>
    </w:p>
    <w:p w:rsidR="00000000" w:rsidRDefault="003763FE">
      <w:pPr>
        <w:pStyle w:val="just"/>
      </w:pPr>
      <w:r>
        <w:t>- незамедлительно сообщить об угоне (краже) автомобиля руководи</w:t>
      </w:r>
      <w:r>
        <w:t>телю Транспортной службы Организации;</w:t>
      </w:r>
    </w:p>
    <w:p w:rsidR="00000000" w:rsidRDefault="003763FE">
      <w:pPr>
        <w:pStyle w:val="just"/>
      </w:pPr>
      <w:r>
        <w:t>-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</w:p>
    <w:p w:rsidR="00000000" w:rsidRDefault="003763FE">
      <w:pPr>
        <w:pStyle w:val="just"/>
      </w:pPr>
      <w:r>
        <w:t>При причинении ущерба автомоб</w:t>
      </w:r>
      <w:r>
        <w:t>илю или наступлении гражданской ответственности в случае дорожно-транспортного происшествия сотрудник, находившийся за рулем автомобиля, обязан:</w:t>
      </w:r>
    </w:p>
    <w:p w:rsidR="00000000" w:rsidRDefault="003763FE">
      <w:pPr>
        <w:pStyle w:val="just"/>
      </w:pPr>
      <w:r>
        <w:t>- незамедлительно вызвать на место дорожно-транспортного происшествия представителя ГБДД для составления акта д</w:t>
      </w:r>
      <w:r>
        <w:t>орожно-транспортного происшествия и выполнить другие обязанности в соответствии с Федеральным законом "Об обязательном страховании гражданской ответственности владельцев транспортных средств";</w:t>
      </w:r>
    </w:p>
    <w:p w:rsidR="00000000" w:rsidRDefault="003763FE">
      <w:pPr>
        <w:pStyle w:val="just"/>
      </w:pPr>
      <w:r>
        <w:t>- незамедлительно поставить в известность руководство Транспорт</w:t>
      </w:r>
      <w:r>
        <w:t>ной службы Организации и обслуживающего Организацию страхового агента;</w:t>
      </w:r>
    </w:p>
    <w:p w:rsidR="00000000" w:rsidRDefault="003763FE">
      <w:pPr>
        <w:pStyle w:val="just"/>
      </w:pPr>
      <w:r>
        <w:t>- получить в органах ГБДД справку установленного образца о дорожно-транспортном происшествии.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7. ПОРЯДОК ВОЗМЕЩЕНИЯ КОМПАНИЕЙ СОТРУДНИКУ РАСХОДОВ ПО ЭКСПЛУАТАЦИИ АВТОМОБИЛЯ</w:t>
      </w:r>
    </w:p>
    <w:p w:rsidR="00000000" w:rsidRDefault="003763FE">
      <w:pPr>
        <w:pStyle w:val="just"/>
      </w:pPr>
      <w:r>
        <w:t>Ответственному за эксплуатацию автомобиля Организация производит возмещение расходов, указанных в разд. 5 настоящего Положения, на основании документов, подтверждающих произведенные расходы, в соответствии с порядком, установленным в Организации.</w:t>
      </w:r>
    </w:p>
    <w:p w:rsidR="00000000" w:rsidRDefault="003763FE">
      <w:pPr>
        <w:pStyle w:val="just"/>
      </w:pPr>
      <w:r>
        <w:t>Документы</w:t>
      </w:r>
      <w:r>
        <w:t>, подтверждающие расходы сотрудника Организации на эксплуатацию автомобиля, принимаются от сотрудника Организации Транспортной службой Организации ежедневно в рабочие часы, а отчет о приобретении горючего (бензина) по системе "__________" и произведенных м</w:t>
      </w:r>
      <w:r>
        <w:t>ойках автомобиля - вместе с заполненным Путевым листом в течение первых _____ рабочих дней месяца, следующего за отчетным.</w:t>
      </w:r>
    </w:p>
    <w:p w:rsidR="00000000" w:rsidRDefault="003763FE">
      <w:pPr>
        <w:pStyle w:val="just"/>
      </w:pPr>
      <w:r>
        <w:t>При непредставлении сотрудником своевременного отчета или при нарушении оговоренных правил оформления отчетов вся сумма эксплуатацион</w:t>
      </w:r>
      <w:r>
        <w:t>ных расходов на автомобиль за отчетный месяц зачисляется сотруднику в совокупный доход с последующим удержанием подоходного налога из заработной платы. При превышении установленного лимита горючего стоимость избыточного топлива удерживается из заработной п</w:t>
      </w:r>
      <w:r>
        <w:t>латы сотрудника полностью.</w:t>
      </w:r>
    </w:p>
    <w:p w:rsidR="00000000" w:rsidRDefault="003763FE">
      <w:pPr>
        <w:pStyle w:val="just"/>
      </w:pPr>
      <w:r>
        <w:t>Транспортная служба Организации обязана до _____ числа месяца, следующего за отчетным, одновременно с отчетом об использованном горючем (бензине), включающим в себя комплект документов от "__________", "Отчет об использовании авт</w:t>
      </w:r>
      <w:r>
        <w:t>омобильного моторного топлива", оформленные Путевые листы, а также список сотрудников Организации, допустивших превышение установленного лимита топлива, передавать в бухгалтерию Организации.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СОТРУДНИКА ОРГАНИЗАЦИИ ЗА НАРУШЕНИЕ НАСТОЯЩЕГ</w:t>
      </w:r>
      <w:r>
        <w:rPr>
          <w:rFonts w:eastAsia="Times New Roman"/>
        </w:rPr>
        <w:t>О ПОЛОЖЕНИЯ, ПОРЯДКА И ПРАВИЛ ИСПОЛЬЗОВАНИЯ, УПРАВЛЕНИЯ И ЭКСПЛУАТАЦИИ АВТОМОБИЛЯ, УСТАНОВЛЕННЫХ В ОРГАНИЗАЦИИ</w:t>
      </w:r>
    </w:p>
    <w:p w:rsidR="00000000" w:rsidRDefault="003763FE">
      <w:pPr>
        <w:pStyle w:val="just"/>
      </w:pPr>
      <w:r>
        <w:t>Сотрудник, ответственный за эксплуатацию автомобиля, обязан компенсировать Организации за счет собственных средств ущерб, возникший в результате:</w:t>
      </w:r>
    </w:p>
    <w:p w:rsidR="00000000" w:rsidRDefault="003763FE">
      <w:pPr>
        <w:pStyle w:val="just"/>
      </w:pPr>
      <w:r>
        <w:t>- умышленного причинения вреда автомобилю, иному транспортному средству или третьим лицам;</w:t>
      </w:r>
    </w:p>
    <w:p w:rsidR="00000000" w:rsidRDefault="003763FE">
      <w:pPr>
        <w:pStyle w:val="just"/>
      </w:pPr>
      <w:r>
        <w:t>- угона (кражи) автомобиля вместе с документами на него (в этом случае страховое возмещение не выплачивается);</w:t>
      </w:r>
    </w:p>
    <w:p w:rsidR="00000000" w:rsidRDefault="003763FE">
      <w:pPr>
        <w:pStyle w:val="just"/>
      </w:pPr>
      <w:r>
        <w:t>- управления автомобилем в состоянии алкогольного (на</w:t>
      </w:r>
      <w:r>
        <w:t>ркотического, токсического) опьянения;</w:t>
      </w:r>
    </w:p>
    <w:p w:rsidR="00000000" w:rsidRDefault="003763FE">
      <w:pPr>
        <w:pStyle w:val="just"/>
      </w:pPr>
      <w:r>
        <w:t>- управления автомобилем лицом, не имеющим Путевого листа и/или доверенности на право управления автомобилем;</w:t>
      </w:r>
    </w:p>
    <w:p w:rsidR="00000000" w:rsidRDefault="003763FE">
      <w:pPr>
        <w:pStyle w:val="just"/>
      </w:pPr>
      <w:r>
        <w:t>- использования автомобиля, не прошедшего технический осмотр;</w:t>
      </w:r>
    </w:p>
    <w:p w:rsidR="00000000" w:rsidRDefault="003763FE">
      <w:pPr>
        <w:pStyle w:val="just"/>
      </w:pPr>
      <w:r>
        <w:t>- перевозки взрывоопасных и легковоспламеняющ</w:t>
      </w:r>
      <w:r>
        <w:t>ихся предметов и материалов;</w:t>
      </w:r>
    </w:p>
    <w:p w:rsidR="00000000" w:rsidRDefault="003763FE">
      <w:pPr>
        <w:pStyle w:val="just"/>
      </w:pPr>
      <w:r>
        <w:t>- использования автомобиля для учебных, спортивных и/или других подобных целей;</w:t>
      </w:r>
    </w:p>
    <w:p w:rsidR="00000000" w:rsidRDefault="003763FE">
      <w:pPr>
        <w:pStyle w:val="just"/>
      </w:pPr>
      <w:r>
        <w:t>- непредставления поврежденного автомобиля эксперту страховой организации для оценки стоимости ущерба до сдачи автомобиля в ремонт;</w:t>
      </w:r>
    </w:p>
    <w:p w:rsidR="00000000" w:rsidRDefault="003763FE">
      <w:pPr>
        <w:pStyle w:val="just"/>
      </w:pPr>
      <w:r>
        <w:t>- нарушения сот</w:t>
      </w:r>
      <w:r>
        <w:t>рудником при наступлении страхового случая порядка действий, установленных нормативными документами общего назначения, настоящим Положением и иными внутренними документами, действующими в Организации.</w:t>
      </w:r>
    </w:p>
    <w:p w:rsidR="00000000" w:rsidRDefault="003763FE">
      <w:pPr>
        <w:pStyle w:val="just"/>
      </w:pPr>
      <w:r>
        <w:t>Сотрудник, управлявший автомобилем Организации и виновн</w:t>
      </w:r>
      <w:r>
        <w:t>ый в причинении ущерба Организации, обязан из личных средств выплатить разницу между реальной величиной ущерба и суммой страхового возмещения.</w:t>
      </w:r>
    </w:p>
    <w:p w:rsidR="00000000" w:rsidRDefault="00376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63FE">
      <w:pPr>
        <w:pStyle w:val="just"/>
      </w:pPr>
      <w:r>
        <w:t>С данным Положением ознакомлен(а) _______________/_____________/</w:t>
      </w:r>
    </w:p>
    <w:p w:rsidR="00000000" w:rsidRDefault="003763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e_ob_ispolzovanii_sluzhebnogo_i_lichnogo_avtotransporta_sotrudnikami_v_sluzhebnyx_celyax.htm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FE"/>
    <w:rsid w:val="003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8CF4343-F705-4977-85E5-C3F8B86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ispolzovanii_sluzhebnogo_i_lichnogo_avtotransporta_sotrudnikami_v_sluzhebnyx_cel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2388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использовании служебного и личного автотранспорта сотрудниками в служебных целях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2022-08-15T04:38:00Z</dcterms:created>
  <dcterms:modified xsi:type="dcterms:W3CDTF">2022-08-15T04:38:00Z</dcterms:modified>
</cp:coreProperties>
</file>