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35D0">
      <w:pPr>
        <w:pStyle w:val="1"/>
        <w:rPr>
          <w:rFonts w:eastAsia="Times New Roman"/>
        </w:rPr>
      </w:pPr>
      <w:r>
        <w:rPr>
          <w:rFonts w:eastAsia="Times New Roman"/>
        </w:rPr>
        <w:t>Положение о внешнем виде сотрудников организации (образец заполнения)</w:t>
      </w:r>
    </w:p>
    <w:p w:rsidR="00000000" w:rsidRDefault="00B735D0">
      <w:pPr>
        <w:pStyle w:val="3"/>
        <w:rPr>
          <w:rFonts w:eastAsia="Times New Roman"/>
        </w:rPr>
      </w:pPr>
      <w:r>
        <w:rPr>
          <w:rFonts w:eastAsia="Times New Roman"/>
        </w:rPr>
        <w:t>Положение о внешнем виде сотрудников ООО "Комильфо"</w:t>
      </w:r>
    </w:p>
    <w:p w:rsidR="00000000" w:rsidRDefault="00B735D0">
      <w:pPr>
        <w:pStyle w:val="right"/>
      </w:pPr>
      <w:r>
        <w:t xml:space="preserve">Утверждено </w:t>
      </w:r>
      <w:r>
        <w:br/>
        <w:t xml:space="preserve">"13" июля 2012 г. </w:t>
      </w:r>
      <w:r>
        <w:br/>
        <w:t xml:space="preserve">Приказом N 1 </w:t>
      </w:r>
      <w:r>
        <w:br/>
        <w:t xml:space="preserve">Генеральный директор </w:t>
      </w:r>
      <w:r>
        <w:br/>
        <w:t xml:space="preserve">ООО "Комильфо" </w:t>
      </w:r>
      <w:r>
        <w:br/>
        <w:t>Иванов И.И.</w:t>
      </w:r>
    </w:p>
    <w:p w:rsidR="00000000" w:rsidRDefault="00B73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35D0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B735D0">
      <w:pPr>
        <w:pStyle w:val="just"/>
      </w:pPr>
      <w:r>
        <w:t>1.1. Настоящее Положение определяет требования к внешнему виду сотрудников общества с ограниченной ответственностью "Комильфо" (далее - Общество).</w:t>
      </w:r>
    </w:p>
    <w:p w:rsidR="00000000" w:rsidRDefault="00B735D0">
      <w:pPr>
        <w:pStyle w:val="just"/>
      </w:pPr>
      <w:r>
        <w:t>1.2. Действие настоящего Положения распространяется:</w:t>
      </w:r>
    </w:p>
    <w:p w:rsidR="00000000" w:rsidRDefault="00B735D0">
      <w:pPr>
        <w:pStyle w:val="just"/>
      </w:pPr>
      <w:r>
        <w:t>- на работников Общества, работающих по трудовому догово</w:t>
      </w:r>
      <w:r>
        <w:t>ру, заключенному с Обществом, которые подписали Положение о внешнем виде сотрудников;</w:t>
      </w:r>
    </w:p>
    <w:p w:rsidR="00000000" w:rsidRDefault="00B735D0">
      <w:pPr>
        <w:pStyle w:val="just"/>
      </w:pPr>
      <w:r>
        <w:t>- лиц, работающих по гражданско-правовым договорам, заключенным с Обществом, взявших на себя обязательство по поддержанию корпоративного имиджа и репутации Компании.</w:t>
      </w:r>
    </w:p>
    <w:p w:rsidR="00000000" w:rsidRDefault="00B73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35D0">
      <w:pPr>
        <w:pStyle w:val="3"/>
        <w:rPr>
          <w:rFonts w:eastAsia="Times New Roman"/>
        </w:rPr>
      </w:pPr>
      <w:r>
        <w:rPr>
          <w:rFonts w:eastAsia="Times New Roman"/>
        </w:rPr>
        <w:t xml:space="preserve">2. </w:t>
      </w:r>
      <w:r>
        <w:rPr>
          <w:rFonts w:eastAsia="Times New Roman"/>
        </w:rPr>
        <w:t>Внешний вид и деловой стиль сотрудника Компании</w:t>
      </w:r>
    </w:p>
    <w:p w:rsidR="00000000" w:rsidRDefault="00B735D0">
      <w:pPr>
        <w:pStyle w:val="just"/>
      </w:pPr>
      <w:r>
        <w:t>2.1. Внешний вид сотрудников должен соответствовать деловой атмосфере Компании, общепринятым в деловом мире нормам и правилам.</w:t>
      </w:r>
    </w:p>
    <w:p w:rsidR="00000000" w:rsidRDefault="00B735D0">
      <w:pPr>
        <w:pStyle w:val="just"/>
      </w:pPr>
      <w:r>
        <w:t>2.2. Одежда сотрудников, как мужчин, так и женщин, должна быть выдержана в строго</w:t>
      </w:r>
      <w:r>
        <w:t>м, деловом стиле, предпочтительно консервативно-классического направления.</w:t>
      </w:r>
    </w:p>
    <w:p w:rsidR="00000000" w:rsidRDefault="00B735D0">
      <w:pPr>
        <w:pStyle w:val="just"/>
      </w:pPr>
      <w:r>
        <w:t>2.3. Неприемлемы одежда и обувь спортивного и пляжного стиля, в том числе джинсовая одежда, шорты, открытые сарафаны, футболки, тенниски, спортивные свитера.</w:t>
      </w:r>
    </w:p>
    <w:p w:rsidR="00000000" w:rsidRDefault="00B735D0">
      <w:pPr>
        <w:pStyle w:val="just"/>
      </w:pPr>
      <w:r>
        <w:t>2.4. Цветовые решения в</w:t>
      </w:r>
      <w:r>
        <w:t xml:space="preserve"> одежде должны соответствовать классическому деловому стилю, исключаются излишне яркие цвета, чрезмерная пестрота.</w:t>
      </w:r>
    </w:p>
    <w:p w:rsidR="00000000" w:rsidRDefault="00B735D0">
      <w:pPr>
        <w:pStyle w:val="just"/>
      </w:pPr>
      <w:r>
        <w:t>2.5. Во всех случаях для мужчин обязательным является наличие галстука.</w:t>
      </w:r>
    </w:p>
    <w:p w:rsidR="00000000" w:rsidRDefault="00B735D0">
      <w:pPr>
        <w:pStyle w:val="just"/>
      </w:pPr>
      <w:r>
        <w:t>2.6. Для женщин обязательным является наличие колготок или чулок.</w:t>
      </w:r>
    </w:p>
    <w:p w:rsidR="00000000" w:rsidRDefault="00B735D0">
      <w:pPr>
        <w:pStyle w:val="just"/>
      </w:pPr>
      <w:r>
        <w:t>2.7</w:t>
      </w:r>
      <w:r>
        <w:t>. В зимний период всем сотрудникам необходимо пользоваться сменной обувью.</w:t>
      </w:r>
    </w:p>
    <w:p w:rsidR="00000000" w:rsidRDefault="00B735D0">
      <w:pPr>
        <w:pStyle w:val="just"/>
      </w:pPr>
      <w:r>
        <w:lastRenderedPageBreak/>
        <w:t>2.8. Недопустимо появление на работе в неглаженой, неопрятной одежде.</w:t>
      </w:r>
    </w:p>
    <w:p w:rsidR="00000000" w:rsidRDefault="00B735D0">
      <w:pPr>
        <w:pStyle w:val="just"/>
      </w:pPr>
      <w:r>
        <w:t>2.9. При выборе украшений необходимо проявлять сдержанность и разумную умеренность, исключается объемная, яркая</w:t>
      </w:r>
      <w:r>
        <w:t xml:space="preserve"> бижутерия.</w:t>
      </w:r>
    </w:p>
    <w:p w:rsidR="00000000" w:rsidRDefault="00B735D0">
      <w:pPr>
        <w:pStyle w:val="just"/>
      </w:pPr>
      <w:r>
        <w:t>2.10. В пятницу допускается ношение джинсовой одежды, повседневного трикотажа.</w:t>
      </w:r>
    </w:p>
    <w:p w:rsidR="00000000" w:rsidRDefault="00B73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35D0">
      <w:pPr>
        <w:pStyle w:val="3"/>
        <w:rPr>
          <w:rFonts w:eastAsia="Times New Roman"/>
        </w:rPr>
      </w:pPr>
      <w:r>
        <w:rPr>
          <w:rFonts w:eastAsia="Times New Roman"/>
        </w:rPr>
        <w:t>3. Требования к сотрудникам-женщинам</w:t>
      </w:r>
    </w:p>
    <w:p w:rsidR="00000000" w:rsidRDefault="00B735D0">
      <w:pPr>
        <w:pStyle w:val="just"/>
      </w:pPr>
      <w:r>
        <w:t>3.1. Костюм современного покроя, тона - синие, серые, бежево-коричневые, черные, темно-красные. Предпочтение - натуральным немн</w:t>
      </w:r>
      <w:r>
        <w:t>ущимся тканям.</w:t>
      </w:r>
    </w:p>
    <w:p w:rsidR="00000000" w:rsidRDefault="00B735D0">
      <w:pPr>
        <w:pStyle w:val="just"/>
      </w:pPr>
      <w:r>
        <w:t xml:space="preserve">3.2. Длина юбки до колена плюс-минус 5 см; разрез сзади, и его длина - не более 10 см. Фасон юбки - классический прямой. Чулки и колготки обязательны, даже летом. Цвет - телесный, бежевый, без рисунка. Недопустимы яркие и разноцветные чулки </w:t>
      </w:r>
      <w:r>
        <w:t>и колготки.</w:t>
      </w:r>
    </w:p>
    <w:p w:rsidR="00000000" w:rsidRDefault="00B735D0">
      <w:pPr>
        <w:pStyle w:val="just"/>
      </w:pPr>
      <w:r>
        <w:t>3.3. Брюки - допустимы, желательно классического покроя, прямые или зауженные книзу.</w:t>
      </w:r>
    </w:p>
    <w:p w:rsidR="00000000" w:rsidRDefault="00B735D0">
      <w:pPr>
        <w:pStyle w:val="just"/>
      </w:pPr>
      <w:r>
        <w:t>3.4. Сорочка, блузка - светлых и приглушенных, пастельных тонов, также белого, оттенков синего, голубого. Контраст между сорочкой и костюмом должен быть максим</w:t>
      </w:r>
      <w:r>
        <w:t>ален. Два элемента костюма не должны иметь узор одновременно. В летний сезон допустимы кофты с коротким рукавом в сочетании с жакетом.</w:t>
      </w:r>
    </w:p>
    <w:p w:rsidR="00000000" w:rsidRDefault="00B735D0">
      <w:pPr>
        <w:pStyle w:val="just"/>
      </w:pPr>
      <w:r>
        <w:t>3.5. Однотонные платья строгого кроя или блузка с юбкой - допустимы.</w:t>
      </w:r>
    </w:p>
    <w:p w:rsidR="00000000" w:rsidRDefault="00B735D0">
      <w:pPr>
        <w:pStyle w:val="just"/>
      </w:pPr>
      <w:r>
        <w:t>3.6. Обувь - классические деловые туфли - темные (черные, синие, серые, коричневые, бордовые), однотонные, с закрытым носком и высотой каблука 5 - 6 см. В летний сезон допускаются туфли с закрытым носком и отрытой пяткой.</w:t>
      </w:r>
    </w:p>
    <w:p w:rsidR="00000000" w:rsidRDefault="00B735D0">
      <w:pPr>
        <w:pStyle w:val="just"/>
      </w:pPr>
      <w:r>
        <w:t>3.7. Аксессуары: украшения в небол</w:t>
      </w:r>
      <w:r>
        <w:t>ьшом количестве, выполненные из одного материала (золотые и серебряные украшения вместе не надеваются, кроме изделий, выполненных намеренно из 2 - 3 металлов). Серьги - размером не более 2,5 см.</w:t>
      </w:r>
    </w:p>
    <w:p w:rsidR="00000000" w:rsidRDefault="00B735D0">
      <w:pPr>
        <w:pStyle w:val="just"/>
      </w:pPr>
      <w:r>
        <w:t>3.8. Волосы всегда должны быть чистыми и причесанными: ухожен</w:t>
      </w:r>
      <w:r>
        <w:t>ная прическа должна иметь четкие очертания. Длина прически с распущенными волосами может быть максимум до плеч. Если волосы длиннее, то убираются назад или вверх.</w:t>
      </w:r>
    </w:p>
    <w:p w:rsidR="00000000" w:rsidRDefault="00B735D0">
      <w:pPr>
        <w:pStyle w:val="just"/>
      </w:pPr>
      <w:r>
        <w:t xml:space="preserve">3.9. Макияж для женщин легкий, не всегда обязателен (если в этот день не ожидаются совещания </w:t>
      </w:r>
      <w:r>
        <w:t>и посетители).</w:t>
      </w:r>
    </w:p>
    <w:p w:rsidR="00000000" w:rsidRDefault="00B735D0">
      <w:pPr>
        <w:pStyle w:val="just"/>
      </w:pPr>
      <w:r>
        <w:t>3.10. Руки: следует иметь маникюр со средней длиной ногтя, лак естественных тонов.</w:t>
      </w:r>
    </w:p>
    <w:p w:rsidR="00000000" w:rsidRDefault="00B73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35D0">
      <w:pPr>
        <w:pStyle w:val="3"/>
        <w:rPr>
          <w:rFonts w:eastAsia="Times New Roman"/>
        </w:rPr>
      </w:pPr>
      <w:r>
        <w:rPr>
          <w:rFonts w:eastAsia="Times New Roman"/>
        </w:rPr>
        <w:t>4. Требования к сотрудникам-мужчинам</w:t>
      </w:r>
    </w:p>
    <w:p w:rsidR="00000000" w:rsidRDefault="00B735D0">
      <w:pPr>
        <w:pStyle w:val="just"/>
      </w:pPr>
      <w:r>
        <w:t>4.1. Костюм - классический темных тонов - темно-синий в тонкую полоску, все оттенки серого, коричневого и темно-зеленого</w:t>
      </w:r>
      <w:r>
        <w:t>.</w:t>
      </w:r>
    </w:p>
    <w:p w:rsidR="00000000" w:rsidRDefault="00B735D0">
      <w:pPr>
        <w:pStyle w:val="just"/>
      </w:pPr>
      <w:r>
        <w:t xml:space="preserve">4.2. Сорочка, одеваемая с костюмом, должна иметь длинные рукава (манжеты сорочки должны быть видны из-под рукава на 1,5 - 2 см); летом допустимы сорочки с коротким рукавом до середины плеча с обязательным присутствием пиджака. Сорочка должна состоять из </w:t>
      </w:r>
      <w:r>
        <w:t>80 - 100%-ного хлопка. Цвета - светлые и приглушенные, пастельные, также белый, оттенки синего, голубого. Контраст между сорочкой и костюмом должен быть максимальным. Два элемента костюма не должны иметь узор одновременно.</w:t>
      </w:r>
    </w:p>
    <w:p w:rsidR="00000000" w:rsidRDefault="00B735D0">
      <w:pPr>
        <w:pStyle w:val="just"/>
      </w:pPr>
      <w:r>
        <w:t>4.3. Галстук обязателен. Его цвет</w:t>
      </w:r>
      <w:r>
        <w:t xml:space="preserve"> - светлее рубашки и темнее костюма, расцветка не должна быть кричащей; ширина - соразмерна ширине лацканов пиджака; длина - либо до середины, либо до нижней линии пряжки.</w:t>
      </w:r>
    </w:p>
    <w:p w:rsidR="00000000" w:rsidRDefault="00B735D0">
      <w:pPr>
        <w:pStyle w:val="just"/>
      </w:pPr>
      <w:r>
        <w:t>4.4. Обувь всегда должна быть начищена до блеска. Ботинки - классические (со шнурком</w:t>
      </w:r>
      <w:r>
        <w:t xml:space="preserve"> на тонкой подошве), деловые. Цвета - темные.</w:t>
      </w:r>
    </w:p>
    <w:p w:rsidR="00000000" w:rsidRDefault="00B735D0">
      <w:pPr>
        <w:pStyle w:val="just"/>
      </w:pPr>
      <w:r>
        <w:t>4.5. Аксессуары - только необходимые (часы, обручальное кольцо).</w:t>
      </w:r>
    </w:p>
    <w:p w:rsidR="00000000" w:rsidRDefault="00B735D0">
      <w:pPr>
        <w:pStyle w:val="just"/>
      </w:pPr>
      <w:r>
        <w:t>4.6. Волосы всегда должны быть чистыми и причесанными, ухоженная прическа должна иметь четкие очертания. Длина волос 3 - 7 см. Борода не рекоменд</w:t>
      </w:r>
      <w:r>
        <w:t>уется.</w:t>
      </w:r>
    </w:p>
    <w:p w:rsidR="00000000" w:rsidRDefault="00B735D0">
      <w:pPr>
        <w:pStyle w:val="just"/>
      </w:pPr>
      <w:r>
        <w:t>4.7. Руки должны быть ухожены: ногти в идеальном состоянии, коротко подстриженные, чистые.</w:t>
      </w:r>
    </w:p>
    <w:p w:rsidR="00000000" w:rsidRDefault="00B73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35D0">
      <w:pPr>
        <w:pStyle w:val="3"/>
        <w:rPr>
          <w:rFonts w:eastAsia="Times New Roman"/>
        </w:rPr>
      </w:pPr>
      <w:r>
        <w:rPr>
          <w:rFonts w:eastAsia="Times New Roman"/>
        </w:rPr>
        <w:t>5. Ответственность за нарушение требований, установленных данным положением</w:t>
      </w:r>
    </w:p>
    <w:p w:rsidR="00000000" w:rsidRDefault="00B735D0">
      <w:pPr>
        <w:pStyle w:val="just"/>
      </w:pPr>
      <w:r>
        <w:t>5.1. Работодатель на основании настоящего Положения выносит решение о премировани</w:t>
      </w:r>
      <w:r>
        <w:t>и согласно условиям, установленным Дополнительным соглашением к трудовому договору, заключенным с сотрудником.</w:t>
      </w:r>
    </w:p>
    <w:p w:rsidR="00000000" w:rsidRDefault="00B735D0">
      <w:pPr>
        <w:pStyle w:val="just"/>
      </w:pPr>
      <w:r>
        <w:t>5.2. Соблюдение сотрудниками Компании требований настоящего Положения учитывается при проведении ежегодных аттестаций, формировании кадрового рез</w:t>
      </w:r>
      <w:r>
        <w:t>ерва для выдвижения на вышестоящие должности, а также при премировании согласно условиям премирования, установленным Дополнительным соглашением. &lt;...&gt;</w:t>
      </w:r>
    </w:p>
    <w:p w:rsidR="00000000" w:rsidRDefault="00B735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735D0">
      <w:pPr>
        <w:pStyle w:val="right"/>
      </w:pPr>
      <w:r>
        <w:t>Источник - "ЭЖ-Юрист", 2012, № 50</w:t>
      </w:r>
    </w:p>
    <w:p w:rsidR="00000000" w:rsidRDefault="00B735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https://порядокправа.рф/obrazecy/polozhenie_o_vneshnem_vide_sotrudnikov_organizacii_obrazec_za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5D0"/>
    <w:rsid w:val="00B7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4A4FE9A-A970-4360-A9B4-5513DADF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vneshnem_vide_sotrudnikov_organiz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внешнем виде сотрудников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2022-08-15T04:32:00Z</dcterms:created>
  <dcterms:modified xsi:type="dcterms:W3CDTF">2022-08-15T04:32:00Z</dcterms:modified>
</cp:coreProperties>
</file>