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2700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корпоративной службе охраны труда</w:t>
      </w: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ПРЕДПРИЯТИЯ (ОРГАНИЗАЦИИ, УЧРЕЖДЕНИЯ) В СООТВЕТСТВИИ С УЧРЕДИТЕЛЬНЫМИ ДОКУМЕНТАМИ</w:t>
      </w: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ПОЛОЖЕНИЕ О СЛУЖБЕ ОХРАНЫ ТРУДА</w:t>
      </w: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502700">
      <w:pPr>
        <w:pStyle w:val="just"/>
      </w:pPr>
      <w:r>
        <w:t>1.1. Настоящее положение разработано в соответствии с... (Указать основание со ссылкой на дату и номер соответствующего решения: приказа, поручения и т.д.).</w:t>
      </w:r>
    </w:p>
    <w:p w:rsidR="00000000" w:rsidRDefault="00502700">
      <w:pPr>
        <w:pStyle w:val="just"/>
      </w:pPr>
      <w:r>
        <w:t>1.2. Настоящее положение регулирует повседневную деятельность службы охраны труда... (указать наиме</w:t>
      </w:r>
      <w:r>
        <w:t>нование предприятия (организации, учреждения) в соответствии с учредительными документами (далее - предприятие)) и устанавливает:</w:t>
      </w:r>
    </w:p>
    <w:p w:rsidR="00000000" w:rsidRDefault="00502700">
      <w:pPr>
        <w:pStyle w:val="just"/>
      </w:pPr>
      <w:r>
        <w:t>1.2.1. Организационно-правовой статус службы.</w:t>
      </w:r>
    </w:p>
    <w:p w:rsidR="00000000" w:rsidRDefault="00502700">
      <w:pPr>
        <w:pStyle w:val="just"/>
      </w:pPr>
      <w:r>
        <w:t>1.2.2. Перечень функций и задач службы в области организации охраны труда.</w:t>
      </w:r>
    </w:p>
    <w:p w:rsidR="00000000" w:rsidRDefault="00502700">
      <w:pPr>
        <w:pStyle w:val="just"/>
      </w:pPr>
      <w:r>
        <w:t>1.2.3</w:t>
      </w:r>
      <w:r>
        <w:t>. Полномочия службы, а также порядок ее взаимодействия с другими структурными подразделениями (должностными лицами) предприятия по вопросам охраны труда.</w:t>
      </w:r>
    </w:p>
    <w:p w:rsidR="00000000" w:rsidRDefault="00502700">
      <w:pPr>
        <w:pStyle w:val="just"/>
      </w:pPr>
      <w:r>
        <w:t>1.2.4. Ответственность службы за ненадлежащую организацию охраны труда.</w:t>
      </w:r>
    </w:p>
    <w:p w:rsidR="00000000" w:rsidRDefault="00502700">
      <w:pPr>
        <w:pStyle w:val="just"/>
      </w:pPr>
      <w:r>
        <w:t>1.2.5. ...(Другое - указать ко</w:t>
      </w:r>
      <w:r>
        <w:t>нкретно.)</w:t>
      </w:r>
    </w:p>
    <w:p w:rsidR="00000000" w:rsidRDefault="00502700">
      <w:pPr>
        <w:pStyle w:val="just"/>
      </w:pPr>
      <w:r>
        <w:t>1.3. Служба охраны труда - структурное подразделение предприятия, предназначенное для реализации комплекса мероприятий по созданию, поддержанию и оптимизации здоровых и безопасных условий труда, отвечающих соответствующим нормативным требованиям.</w:t>
      </w:r>
      <w:r>
        <w:t xml:space="preserve"> Для обеспечения повседневной деятельности служба имеет печать с обозначением своего полного и сокращенного наименования и указанием на принадлежность к предприятию (на правах одного из его структурных подразделений), а также штампы и бланки установленного</w:t>
      </w:r>
      <w:r>
        <w:t xml:space="preserve"> предприятием вида.</w:t>
      </w:r>
    </w:p>
    <w:p w:rsidR="00000000" w:rsidRDefault="00502700">
      <w:pPr>
        <w:pStyle w:val="just"/>
      </w:pPr>
      <w:r>
        <w:t>1.4. Целью деятельности службы охраны труда является обеспечение надлежащих условий труда на всех объектах и рабочих местах предприятия.</w:t>
      </w:r>
    </w:p>
    <w:p w:rsidR="00000000" w:rsidRDefault="00502700">
      <w:pPr>
        <w:pStyle w:val="just"/>
      </w:pPr>
      <w:r>
        <w:t>1.5. Непосредственное руководство службой охраны труда осуществляет ее начальник, являющийся прямым</w:t>
      </w:r>
      <w:r>
        <w:t xml:space="preserve"> начальником всех сотрудников службы. Начальник службы охраны труда подчиняется генеральному директору предприятия, назначается на должность и освобождается от должности приказом генерального директора по представлению аттестационной комиссии предприятия.</w:t>
      </w:r>
    </w:p>
    <w:p w:rsidR="00000000" w:rsidRDefault="00502700">
      <w:pPr>
        <w:pStyle w:val="just"/>
      </w:pPr>
      <w:r>
        <w:t>1.6. В интересах надлежащей организации охраны труда в составе службы формируются группы, а при необходимости - и иные (в том числе временные) самостоятельные участки. Организационная структура и квалификационно-численный состав службы охраны труда ежегодн</w:t>
      </w:r>
      <w:r>
        <w:t>о устанавливаются генеральным директором предприятия по представлению начальника службы (приложение N 1 к положению).</w:t>
      </w:r>
    </w:p>
    <w:p w:rsidR="00000000" w:rsidRDefault="00502700">
      <w:pPr>
        <w:pStyle w:val="just"/>
      </w:pPr>
      <w:r>
        <w:lastRenderedPageBreak/>
        <w:t>1.7. В своей повседневной деятельности служба охраны труда руководствуется:</w:t>
      </w:r>
    </w:p>
    <w:p w:rsidR="00000000" w:rsidRDefault="00502700">
      <w:pPr>
        <w:pStyle w:val="just"/>
      </w:pPr>
      <w:r>
        <w:t xml:space="preserve">1.7.1. Законодательными и нормативно-правовыми актами органов </w:t>
      </w:r>
      <w:r>
        <w:t>государственной власти.</w:t>
      </w:r>
    </w:p>
    <w:p w:rsidR="00000000" w:rsidRDefault="00502700">
      <w:pPr>
        <w:pStyle w:val="just"/>
      </w:pPr>
      <w:r>
        <w:t>1.7.2. Организационно-распорядительными актами территориальных и отраслевых (ведомственных) органов управления, по отношению к которым предприятие занимает подчиненное положение.</w:t>
      </w:r>
    </w:p>
    <w:p w:rsidR="00000000" w:rsidRDefault="00502700">
      <w:pPr>
        <w:pStyle w:val="just"/>
      </w:pPr>
      <w:r>
        <w:t>1.7.3. Уставом и локальными нормативными актами предп</w:t>
      </w:r>
      <w:r>
        <w:t>риятия.</w:t>
      </w:r>
    </w:p>
    <w:p w:rsidR="00000000" w:rsidRDefault="00502700">
      <w:pPr>
        <w:pStyle w:val="just"/>
      </w:pPr>
      <w:r>
        <w:t>1.7.4. Организационно-методическими, нормативно-техническими документами по вопросам организации охраны труда и настоящим положением.</w:t>
      </w:r>
    </w:p>
    <w:p w:rsidR="00000000" w:rsidRDefault="00502700">
      <w:pPr>
        <w:pStyle w:val="just"/>
      </w:pPr>
      <w:r>
        <w:t>1.7.5. ...(Другое - указать конкретно.)</w:t>
      </w:r>
    </w:p>
    <w:p w:rsidR="00000000" w:rsidRDefault="00502700">
      <w:pPr>
        <w:pStyle w:val="just"/>
      </w:pPr>
      <w:r>
        <w:t>1.8. Деятельность групп (иных самостоятельных участков) в составе службы о</w:t>
      </w:r>
      <w:r>
        <w:t>храны труда регулируется помимо перечисленного в п. 1.7 соответствующими положениями, регламентами и инструкциями по осуществлению тех или иных составляющих охраны труда.</w:t>
      </w:r>
    </w:p>
    <w:p w:rsidR="00000000" w:rsidRDefault="00502700">
      <w:pPr>
        <w:pStyle w:val="just"/>
      </w:pPr>
      <w:r>
        <w:t>1.9. Работа сотрудников службы охраны труда регламентируется соответствующими должнос</w:t>
      </w:r>
      <w:r>
        <w:t>тными инструкциями.</w:t>
      </w:r>
    </w:p>
    <w:p w:rsidR="00000000" w:rsidRDefault="00502700">
      <w:pPr>
        <w:pStyle w:val="just"/>
      </w:pPr>
      <w:r>
        <w:t>1.10. Организационно-правовое, информационное, кадровое, финансовое и материально-техническое обеспечение службы охраны труда осуществляется за счет ресурсов предприятия.</w:t>
      </w:r>
    </w:p>
    <w:p w:rsidR="00000000" w:rsidRDefault="00502700">
      <w:pPr>
        <w:pStyle w:val="just"/>
      </w:pPr>
      <w:r>
        <w:t xml:space="preserve">1.11. Нормирование труда сотрудников службы охраны труда, расчет </w:t>
      </w:r>
      <w:r>
        <w:t>их общей численности, а также распределение и постановка заданий осуществляются на основе действующих "Единых норм времени и выработки...", инв. N... (указать конкретно).</w:t>
      </w:r>
    </w:p>
    <w:p w:rsidR="00000000" w:rsidRDefault="00502700">
      <w:pPr>
        <w:pStyle w:val="just"/>
      </w:pPr>
      <w:r>
        <w:t>1.12. Условия труда сотрудников службы охраны труда, организация их рабочих мест опре</w:t>
      </w:r>
      <w:r>
        <w:t>деляются и регулируются в соответствии с действующими внутриотраслевыми стандартами, санитарными нормами, инв. N... (указать конкретно).</w:t>
      </w:r>
    </w:p>
    <w:p w:rsidR="00000000" w:rsidRDefault="00502700">
      <w:pPr>
        <w:pStyle w:val="just"/>
      </w:pPr>
      <w:r>
        <w:t>1.13. Порядок оплаты труда сотрудников службы охраны труда устанавливается положением о материальном стимулировании пре</w:t>
      </w:r>
      <w:r>
        <w:t>дприятия в соответствии с условиями, предусмотренными соответствующими трудовыми договорами.</w:t>
      </w:r>
    </w:p>
    <w:p w:rsidR="00000000" w:rsidRDefault="00502700">
      <w:pPr>
        <w:pStyle w:val="just"/>
      </w:pPr>
      <w:r>
        <w:t>1.14. Порядок привлечения сотрудников службы охраны труда к дисциплинарной ответственности устанавливается положением о дисциплине и Правилами внутреннего трудовог</w:t>
      </w:r>
      <w:r>
        <w:t>о распорядка предприятия.</w:t>
      </w:r>
    </w:p>
    <w:p w:rsidR="00000000" w:rsidRDefault="00502700">
      <w:pPr>
        <w:pStyle w:val="just"/>
      </w:pPr>
      <w:r>
        <w:t xml:space="preserve">1.15. Положение о службе охраны труда утверждается генеральным </w:t>
      </w:r>
      <w:r>
        <w:t>директором предприятия по представлению начальника службы. Нормы и правила, содержащиеся в настоящем положении, являются обязательными для исполнения всеми структурными подразделениями службы и ее сотрудниками.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II. Функции и задачи службы охраны труда</w:t>
      </w:r>
    </w:p>
    <w:p w:rsidR="00000000" w:rsidRDefault="00502700">
      <w:pPr>
        <w:pStyle w:val="just"/>
      </w:pPr>
      <w:r>
        <w:t>2.1</w:t>
      </w:r>
      <w:r>
        <w:t>. Реализация цели деятельности службы охраны труда достигается посредством выполнения ею комплекса специальных функций и задач.</w:t>
      </w:r>
    </w:p>
    <w:p w:rsidR="00000000" w:rsidRDefault="00502700">
      <w:pPr>
        <w:pStyle w:val="just"/>
      </w:pPr>
      <w:r>
        <w:t>2.2. Основными функциями службы охраны труда являются:</w:t>
      </w:r>
    </w:p>
    <w:p w:rsidR="00000000" w:rsidRDefault="00502700">
      <w:pPr>
        <w:pStyle w:val="just"/>
      </w:pPr>
      <w:r>
        <w:t>2.2.1. Организационно-административная.</w:t>
      </w:r>
    </w:p>
    <w:p w:rsidR="00000000" w:rsidRDefault="00502700">
      <w:pPr>
        <w:pStyle w:val="just"/>
      </w:pPr>
      <w:r>
        <w:t>2.2.2. Информационная.</w:t>
      </w:r>
    </w:p>
    <w:p w:rsidR="00000000" w:rsidRDefault="00502700">
      <w:pPr>
        <w:pStyle w:val="just"/>
      </w:pPr>
      <w:r>
        <w:t>2.2.3. Кон</w:t>
      </w:r>
      <w:r>
        <w:t>трольная.</w:t>
      </w:r>
    </w:p>
    <w:p w:rsidR="00000000" w:rsidRDefault="00502700">
      <w:pPr>
        <w:pStyle w:val="just"/>
      </w:pPr>
      <w:r>
        <w:t>2.2.4. Консультативно-методическая.</w:t>
      </w:r>
    </w:p>
    <w:p w:rsidR="00000000" w:rsidRDefault="00502700">
      <w:pPr>
        <w:pStyle w:val="just"/>
      </w:pPr>
      <w:r>
        <w:t>2.2.5. ...(Другое - указать конкретно.)</w:t>
      </w:r>
    </w:p>
    <w:p w:rsidR="00000000" w:rsidRDefault="00502700">
      <w:pPr>
        <w:pStyle w:val="just"/>
      </w:pPr>
      <w:r>
        <w:t>2.3. В рамках осуществления перечисленных в п. 2.2 функций служба охраны труда решает следующие основные задачи:</w:t>
      </w:r>
    </w:p>
    <w:p w:rsidR="00000000" w:rsidRDefault="00502700">
      <w:pPr>
        <w:pStyle w:val="just"/>
      </w:pPr>
      <w:r>
        <w:t>2.3.1. Комплекс организационно-административных задач:</w:t>
      </w:r>
    </w:p>
    <w:p w:rsidR="00000000" w:rsidRDefault="00502700">
      <w:pPr>
        <w:pStyle w:val="just"/>
      </w:pPr>
      <w:r>
        <w:t>2.</w:t>
      </w:r>
      <w:r>
        <w:t>3.1.1. ...(Указать конкретно.)</w:t>
      </w:r>
    </w:p>
    <w:p w:rsidR="00000000" w:rsidRDefault="00502700">
      <w:pPr>
        <w:pStyle w:val="just"/>
      </w:pPr>
      <w:r>
        <w:t>2.3.2. Комплекс информационных задач:</w:t>
      </w:r>
    </w:p>
    <w:p w:rsidR="00000000" w:rsidRDefault="00502700">
      <w:pPr>
        <w:pStyle w:val="just"/>
      </w:pPr>
      <w:r>
        <w:t>2.3.2.1. ...(Указать конкретно.)</w:t>
      </w:r>
    </w:p>
    <w:p w:rsidR="00000000" w:rsidRDefault="00502700">
      <w:pPr>
        <w:pStyle w:val="just"/>
      </w:pPr>
      <w:r>
        <w:t>2.3.3. Комплекс контрольных задач:</w:t>
      </w:r>
    </w:p>
    <w:p w:rsidR="00000000" w:rsidRDefault="00502700">
      <w:pPr>
        <w:pStyle w:val="just"/>
      </w:pPr>
      <w:r>
        <w:t>2.3.3.1. ...(Указать конкретно.)</w:t>
      </w:r>
    </w:p>
    <w:p w:rsidR="00000000" w:rsidRDefault="00502700">
      <w:pPr>
        <w:pStyle w:val="just"/>
      </w:pPr>
      <w:r>
        <w:t>2.3.4. Комплекс методических задач:</w:t>
      </w:r>
    </w:p>
    <w:p w:rsidR="00000000" w:rsidRDefault="00502700">
      <w:pPr>
        <w:pStyle w:val="just"/>
      </w:pPr>
      <w:r>
        <w:t>2.3.4.1. ...(Указать конкретно.)</w:t>
      </w:r>
    </w:p>
    <w:p w:rsidR="00000000" w:rsidRDefault="00502700">
      <w:pPr>
        <w:pStyle w:val="just"/>
      </w:pPr>
      <w:r>
        <w:t>2.4. В зависимост</w:t>
      </w:r>
      <w:r>
        <w:t>и от изменений в потребностях предприятия в области охраны труда, направленности и содержании соответствующих мероприятий задачи службы могут уточняться.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III. Полномочия службы охраны труда</w:t>
      </w:r>
    </w:p>
    <w:p w:rsidR="00000000" w:rsidRDefault="00502700">
      <w:pPr>
        <w:pStyle w:val="just"/>
      </w:pPr>
      <w:r>
        <w:t>3.1. В интересах надлежащего осуществления своей деятельности слу</w:t>
      </w:r>
      <w:r>
        <w:t>жба охраны труда наделяется соответствующими полномочиями: правами и обязанностями.</w:t>
      </w:r>
    </w:p>
    <w:p w:rsidR="00000000" w:rsidRDefault="00502700">
      <w:pPr>
        <w:pStyle w:val="just"/>
      </w:pPr>
      <w:r>
        <w:t>3.2. Служба охраны труда имеет право:</w:t>
      </w:r>
    </w:p>
    <w:p w:rsidR="00000000" w:rsidRDefault="00502700">
      <w:pPr>
        <w:pStyle w:val="just"/>
      </w:pPr>
      <w:r>
        <w:t>3.2.1. Запрашивать у должностных лиц предприятия, а также органов управления (власти), сторонних организаций (предприятий, учреждений)</w:t>
      </w:r>
      <w:r>
        <w:t xml:space="preserve"> сведения о... (указать конкретно).</w:t>
      </w:r>
    </w:p>
    <w:p w:rsidR="00000000" w:rsidRDefault="00502700">
      <w:pPr>
        <w:pStyle w:val="just"/>
      </w:pPr>
      <w:r>
        <w:t>3.3.1. Требовать в установленных случаях представления документов... (указать конкретно).</w:t>
      </w:r>
    </w:p>
    <w:p w:rsidR="00000000" w:rsidRDefault="00502700">
      <w:pPr>
        <w:pStyle w:val="just"/>
      </w:pPr>
      <w:r>
        <w:t>3.2.1. Давать разъяснения и рекомендации по вопросам, относящимся к компетенции службы охраны труда.</w:t>
      </w:r>
    </w:p>
    <w:p w:rsidR="00000000" w:rsidRDefault="00502700">
      <w:pPr>
        <w:pStyle w:val="just"/>
      </w:pPr>
      <w:r>
        <w:t>3.2.2. Давать должностным лиц</w:t>
      </w:r>
      <w:r>
        <w:t>ам предприятия обязательные для исполнения указания (предписания) по вопросам, относящимся к компетенции службы охраны труда.</w:t>
      </w:r>
    </w:p>
    <w:p w:rsidR="00000000" w:rsidRDefault="00502700">
      <w:pPr>
        <w:pStyle w:val="just"/>
      </w:pPr>
      <w:r>
        <w:t xml:space="preserve">3.2.3. Вносить на рассмотрение руководства предприятия </w:t>
      </w:r>
      <w:r>
        <w:t>предложения по вопросам организации охраны труда.</w:t>
      </w:r>
    </w:p>
    <w:p w:rsidR="00000000" w:rsidRDefault="00502700">
      <w:pPr>
        <w:pStyle w:val="just"/>
      </w:pPr>
      <w:r>
        <w:t>3.2.4. Вести переписку по вопросам, относящимся к компетенции службы охраны труда.</w:t>
      </w:r>
    </w:p>
    <w:p w:rsidR="00000000" w:rsidRDefault="00502700">
      <w:pPr>
        <w:pStyle w:val="just"/>
      </w:pPr>
      <w:r>
        <w:t>3.2.5. Осуществлять взаимодействие с органами власти (управления), сторонними организациями (предприятиями, учреждениями) п</w:t>
      </w:r>
      <w:r>
        <w:t>о вопросам, относящимся к компетенции службы охраны труда.</w:t>
      </w:r>
    </w:p>
    <w:p w:rsidR="00000000" w:rsidRDefault="00502700">
      <w:pPr>
        <w:pStyle w:val="just"/>
      </w:pPr>
      <w:r>
        <w:t>3.2.6. Визировать проекты документов, подготовленных другими подразделениями предприятия, если в таких документах затрагиваются вопросы, относящиеся к компетенции службы охраны труда.</w:t>
      </w:r>
    </w:p>
    <w:p w:rsidR="00000000" w:rsidRDefault="00502700">
      <w:pPr>
        <w:pStyle w:val="just"/>
      </w:pPr>
      <w:r>
        <w:t>3.2.9. Предст</w:t>
      </w:r>
      <w:r>
        <w:t>авлять (через уполномоченных должностных лиц) интересы предприятия и службы на протокольных мероприятиях, в ходе которых затрагиваются вопросы, относящиеся к компетенции службы охраны труда.</w:t>
      </w:r>
    </w:p>
    <w:p w:rsidR="00000000" w:rsidRDefault="00502700">
      <w:pPr>
        <w:pStyle w:val="just"/>
      </w:pPr>
      <w:r>
        <w:t>3.2.10. Оформлять и выдавать в соответствии с действующими на пре</w:t>
      </w:r>
      <w:r>
        <w:t>дприятии правилами по письменным запросам (заявлениям) акты, справки, заключения, выписки и иные аналогичные документы.</w:t>
      </w:r>
    </w:p>
    <w:p w:rsidR="00000000" w:rsidRDefault="00502700">
      <w:pPr>
        <w:pStyle w:val="just"/>
      </w:pPr>
      <w:r>
        <w:t>3.2.11. Осуществлять регулярный контроль за исполнением должностными лицами предприятия требований, предъявляемых к организации охраны т</w:t>
      </w:r>
      <w:r>
        <w:t>руда, периодически информировать соответствующих лиц, а также руководство предприятия о результатах контроля.</w:t>
      </w:r>
    </w:p>
    <w:p w:rsidR="00000000" w:rsidRDefault="00502700">
      <w:pPr>
        <w:pStyle w:val="just"/>
      </w:pPr>
      <w:r>
        <w:t>3.2.12. ...(Другое - указать конкретно.)</w:t>
      </w:r>
    </w:p>
    <w:p w:rsidR="00000000" w:rsidRDefault="00502700">
      <w:pPr>
        <w:pStyle w:val="just"/>
      </w:pPr>
      <w:r>
        <w:t>3.3. Служба охраны труда обязана:</w:t>
      </w:r>
    </w:p>
    <w:p w:rsidR="00000000" w:rsidRDefault="00502700">
      <w:pPr>
        <w:pStyle w:val="just"/>
      </w:pPr>
      <w:r>
        <w:t>3.3.1. Своевременно и качественно в полном соответствии с законодательс</w:t>
      </w:r>
      <w:r>
        <w:t>твом, нормативно-правовыми актами, локальными актами, организационно-распорядительными актами в области охраны труда выполнять возложенные на нее задачи.</w:t>
      </w:r>
    </w:p>
    <w:p w:rsidR="00000000" w:rsidRDefault="00502700">
      <w:pPr>
        <w:pStyle w:val="just"/>
      </w:pPr>
      <w:r>
        <w:t>3.3.2. Поддерживать условия, обеспечивающие требуемую эффективность работы по организации охраны труда</w:t>
      </w:r>
      <w:r>
        <w:t>.</w:t>
      </w:r>
    </w:p>
    <w:p w:rsidR="00000000" w:rsidRDefault="00502700">
      <w:pPr>
        <w:pStyle w:val="just"/>
      </w:pPr>
      <w:r>
        <w:t>3.3.3. Обеспечивать сохранность полученных сведений о сотрудниках от разглашения (утраты) в процессе обработки.</w:t>
      </w:r>
    </w:p>
    <w:p w:rsidR="00000000" w:rsidRDefault="00502700">
      <w:pPr>
        <w:pStyle w:val="just"/>
      </w:pPr>
      <w:r>
        <w:t>3.3.4. Предоставлять органам управления (власти), сторонним организациям (предприятиям, учреждениям) информацию по вопросам, отнесенным к комп</w:t>
      </w:r>
      <w:r>
        <w:t>етенции службы охраны труда, в соответствии с действующими на предприятии правилами.</w:t>
      </w:r>
    </w:p>
    <w:p w:rsidR="00000000" w:rsidRDefault="00502700">
      <w:pPr>
        <w:pStyle w:val="just"/>
      </w:pPr>
      <w:r>
        <w:t>3.3.5. Предоставлять руководству предприятия отчет о результатах работы по организации охраны труда не позднее... числа месяца, следующего за отчетным.</w:t>
      </w:r>
    </w:p>
    <w:p w:rsidR="00000000" w:rsidRDefault="00502700">
      <w:pPr>
        <w:pStyle w:val="just"/>
      </w:pPr>
      <w:r>
        <w:t>3.3.6. ...(Другое -</w:t>
      </w:r>
      <w:r>
        <w:t xml:space="preserve"> указать конкретно.)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IV. Взаимодействие службы охраны труда</w:t>
      </w:r>
    </w:p>
    <w:p w:rsidR="00000000" w:rsidRDefault="00502700">
      <w:pPr>
        <w:pStyle w:val="just"/>
      </w:pPr>
      <w:r>
        <w:t>4.1. В интересах надлежащего осуществления своей деятельности служба охраны труда организует взаимодействие с другими структурными подразделениями и должностными лицами предприятия, а в необходим</w:t>
      </w:r>
      <w:r>
        <w:t>ых случаях - с органами власти (управления), сторонними организациями (предприятиями, учреждениями) в соответствии с нижеследующим порядком (см. таблицу 1).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right"/>
      </w:pPr>
      <w:r>
        <w:t>Таблица 1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HTML"/>
      </w:pPr>
      <w:r>
        <w:t>---------------------------------------------------------------------------</w:t>
      </w:r>
    </w:p>
    <w:p w:rsidR="00000000" w:rsidRDefault="00502700">
      <w:pPr>
        <w:pStyle w:val="HTML"/>
      </w:pPr>
      <w:r>
        <w:t>¦ N ¦  Наим</w:t>
      </w:r>
      <w:r>
        <w:t>енование взаимодействующего  ¦ Основные вопросы взаимодействия ¦</w:t>
      </w:r>
    </w:p>
    <w:p w:rsidR="00000000" w:rsidRDefault="00502700">
      <w:pPr>
        <w:pStyle w:val="HTML"/>
      </w:pPr>
      <w:r>
        <w:t>¦п/п¦             субъекта              ¦                                 ¦</w:t>
      </w:r>
    </w:p>
    <w:p w:rsidR="00000000" w:rsidRDefault="00502700">
      <w:pPr>
        <w:pStyle w:val="HTML"/>
      </w:pPr>
      <w:r>
        <w:t>+---+-----------------------------------+---------------------------------+</w:t>
      </w:r>
    </w:p>
    <w:p w:rsidR="00000000" w:rsidRDefault="00502700">
      <w:pPr>
        <w:pStyle w:val="HTML"/>
      </w:pPr>
      <w:r>
        <w:t>¦       А. Взаимодействие с органами вл</w:t>
      </w:r>
      <w:r>
        <w:t>асти (управления), сторонними      ¦</w:t>
      </w:r>
    </w:p>
    <w:p w:rsidR="00000000" w:rsidRDefault="00502700">
      <w:pPr>
        <w:pStyle w:val="HTML"/>
      </w:pPr>
      <w:r>
        <w:t>¦               организациями (предприятиями, учреждениями)               ¦</w:t>
      </w:r>
    </w:p>
    <w:p w:rsidR="00000000" w:rsidRDefault="00502700">
      <w:pPr>
        <w:pStyle w:val="HTML"/>
      </w:pPr>
      <w:r>
        <w:t>+-------------------------------------------------------------------------+</w:t>
      </w:r>
    </w:p>
    <w:p w:rsidR="00000000" w:rsidRDefault="00502700">
      <w:pPr>
        <w:pStyle w:val="HTML"/>
      </w:pPr>
      <w:r>
        <w:t xml:space="preserve">¦   ¦                ...                ¦               ...       </w:t>
      </w:r>
      <w:r>
        <w:t xml:space="preserve">        ¦</w:t>
      </w:r>
    </w:p>
    <w:p w:rsidR="00000000" w:rsidRDefault="00502700">
      <w:pPr>
        <w:pStyle w:val="HTML"/>
      </w:pPr>
      <w:r>
        <w:t>+---+-----------------------------------+---------------------------------+</w:t>
      </w:r>
    </w:p>
    <w:p w:rsidR="00000000" w:rsidRDefault="00502700">
      <w:pPr>
        <w:pStyle w:val="HTML"/>
      </w:pPr>
      <w:r>
        <w:t>¦      Б. Взаимодействие со структурными подразделениями предприятия      ¦</w:t>
      </w:r>
    </w:p>
    <w:p w:rsidR="00000000" w:rsidRDefault="00502700">
      <w:pPr>
        <w:pStyle w:val="HTML"/>
      </w:pPr>
      <w:r>
        <w:t>+-------------------------------------------------------------------------+</w:t>
      </w:r>
    </w:p>
    <w:p w:rsidR="00000000" w:rsidRDefault="00502700">
      <w:pPr>
        <w:pStyle w:val="HTML"/>
      </w:pPr>
      <w:r>
        <w:t xml:space="preserve">¦   ¦             </w:t>
      </w:r>
      <w:r>
        <w:t xml:space="preserve">   ...                ¦               ...               ¦</w:t>
      </w:r>
    </w:p>
    <w:p w:rsidR="00000000" w:rsidRDefault="00502700">
      <w:pPr>
        <w:pStyle w:val="HTML"/>
      </w:pPr>
      <w:r>
        <w:t>+---+-----------------------------------+---------------------------------+</w:t>
      </w:r>
    </w:p>
    <w:p w:rsidR="00000000" w:rsidRDefault="00502700">
      <w:pPr>
        <w:pStyle w:val="HTML"/>
      </w:pPr>
      <w:r>
        <w:t>¦           В. Взаимодействие с должностными лицами предприятия           ¦</w:t>
      </w:r>
    </w:p>
    <w:p w:rsidR="00000000" w:rsidRDefault="00502700">
      <w:pPr>
        <w:pStyle w:val="HTML"/>
      </w:pPr>
      <w:r>
        <w:t>+---------------------------------------------</w:t>
      </w:r>
      <w:r>
        <w:t>----------------------------+</w:t>
      </w:r>
    </w:p>
    <w:p w:rsidR="00000000" w:rsidRDefault="00502700">
      <w:pPr>
        <w:pStyle w:val="HTML"/>
      </w:pPr>
      <w:r>
        <w:t>¦   ¦                ...                ¦               ...               ¦</w:t>
      </w:r>
    </w:p>
    <w:p w:rsidR="00000000" w:rsidRDefault="00502700">
      <w:pPr>
        <w:pStyle w:val="HTML"/>
      </w:pPr>
      <w:r>
        <w:t>----+-----------------------------------+----------------------------------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3"/>
        <w:rPr>
          <w:rFonts w:eastAsia="Times New Roman"/>
        </w:rPr>
      </w:pPr>
      <w:r>
        <w:rPr>
          <w:rFonts w:eastAsia="Times New Roman"/>
        </w:rPr>
        <w:t>V. Ответственность службы охраны труда</w:t>
      </w:r>
    </w:p>
    <w:p w:rsidR="00000000" w:rsidRDefault="00502700">
      <w:pPr>
        <w:pStyle w:val="just"/>
      </w:pPr>
      <w:r>
        <w:t>5.1. Служба охраны труда несет отв</w:t>
      </w:r>
      <w:r>
        <w:t>етственность за:</w:t>
      </w:r>
    </w:p>
    <w:p w:rsidR="00000000" w:rsidRDefault="00502700">
      <w:pPr>
        <w:pStyle w:val="just"/>
      </w:pPr>
      <w:r>
        <w:t>5.1.1. Надлежащую реализацию возложенных на нее задач.</w:t>
      </w:r>
    </w:p>
    <w:p w:rsidR="00000000" w:rsidRDefault="00502700">
      <w:pPr>
        <w:pStyle w:val="just"/>
      </w:pPr>
      <w:r>
        <w:t>5.1.2. Соблюдение требований законодательства, иных нормативно-правовых актов, локальных нормативных актов в области охраны труда.</w:t>
      </w:r>
    </w:p>
    <w:p w:rsidR="00000000" w:rsidRDefault="00502700">
      <w:pPr>
        <w:pStyle w:val="just"/>
      </w:pPr>
      <w:r>
        <w:t>5.1.3. ...(Другое - указать конкретно.)</w:t>
      </w:r>
    </w:p>
    <w:p w:rsidR="00000000" w:rsidRDefault="00502700">
      <w:pPr>
        <w:pStyle w:val="just"/>
      </w:pPr>
      <w:r>
        <w:t>5.1.4. Началь</w:t>
      </w:r>
      <w:r>
        <w:t>ник службы охраны труда несет персональную ответственность за руководство повседневной деятельностью службы в объеме, предусмотренном заключенным с ним трудовым договором и должностной инструкцией. Порядок привлечения начальника службы к ответственности оп</w:t>
      </w:r>
      <w:r>
        <w:t>ределяется Положением о дисциплине руководящего состава предприятия.</w:t>
      </w:r>
    </w:p>
    <w:p w:rsidR="00000000" w:rsidRDefault="00502700">
      <w:pPr>
        <w:pStyle w:val="just"/>
      </w:pPr>
      <w:r>
        <w:t>5.1.5. Сотрудники службы охраны труда несут ответственность за исполнение своих обязанностей в объеме, предусмотренном соответствующими трудовыми договорами и должностными инструкциями. П</w:t>
      </w:r>
      <w:r>
        <w:t>орядок привлечения сотрудников службы к ответственности определяется Правилами внутреннего трудового распорядка предприятия.</w:t>
      </w:r>
    </w:p>
    <w:p w:rsidR="00000000" w:rsidRDefault="00502700">
      <w:pPr>
        <w:pStyle w:val="just"/>
      </w:pPr>
      <w:r>
        <w:t>5.1.6. ...(Другое - указать конкретно.)</w:t>
      </w:r>
    </w:p>
    <w:p w:rsidR="00000000" w:rsidRDefault="00502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700">
      <w:pPr>
        <w:pStyle w:val="right"/>
      </w:pPr>
      <w:r>
        <w:t>Источник - "Настольная книга руководителя службы охраны труда. Практическое пособие", "Аль</w:t>
      </w:r>
      <w:r>
        <w:t>фа-Пресс"</w:t>
      </w:r>
    </w:p>
    <w:p w:rsidR="00000000" w:rsidRDefault="005027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zhenie_o_korporativnoj_sluzhbe_oxrany_truda.htm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00"/>
    <w:rsid w:val="005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825FBC-5CBD-4E6E-9FC6-AB43F5A5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rporativnoj_sluzhbe_oxrany_tr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корпоративной службе охраны труда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2022-08-15T04:08:00Z</dcterms:created>
  <dcterms:modified xsi:type="dcterms:W3CDTF">2022-08-15T04:08:00Z</dcterms:modified>
</cp:coreProperties>
</file>