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3CE4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конференции жилищного кооператива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right"/>
      </w:pPr>
      <w:r>
        <w:t xml:space="preserve">УТВЕРЖДЕНО </w:t>
      </w:r>
      <w:r>
        <w:br/>
        <w:t xml:space="preserve">_______________________ </w:t>
      </w:r>
      <w:r>
        <w:br/>
        <w:t xml:space="preserve">_______________________ </w:t>
      </w:r>
      <w:r>
        <w:br/>
        <w:t xml:space="preserve">Протокол N _________ от </w:t>
      </w:r>
      <w:r>
        <w:br/>
        <w:t xml:space="preserve">"__"___________ ____ г. </w:t>
      </w:r>
      <w:r>
        <w:br/>
        <w:t>_______________________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HTML"/>
      </w:pPr>
      <w:r>
        <w:t xml:space="preserve">                                 ПОЛОЖЕНИЕ</w:t>
      </w:r>
    </w:p>
    <w:p w:rsidR="00000000" w:rsidRDefault="003E3CE4">
      <w:pPr>
        <w:pStyle w:val="HTML"/>
      </w:pPr>
      <w:r>
        <w:t>о конференции</w:t>
      </w:r>
    </w:p>
    <w:p w:rsidR="00000000" w:rsidRDefault="003E3CE4">
      <w:pPr>
        <w:pStyle w:val="HTML"/>
      </w:pPr>
      <w:r>
        <w:t>жилищного кооператива</w:t>
      </w:r>
    </w:p>
    <w:p w:rsidR="00000000" w:rsidRDefault="003E3CE4">
      <w:pPr>
        <w:pStyle w:val="HTML"/>
      </w:pPr>
      <w:r>
        <w:t xml:space="preserve">"__________________________"  </w:t>
      </w:r>
      <w:r>
        <w:rPr>
          <w:vertAlign w:val="superscript"/>
        </w:rPr>
        <w:t>1</w:t>
      </w:r>
    </w:p>
    <w:p w:rsidR="00000000" w:rsidRDefault="003E3CE4">
      <w:pPr>
        <w:pStyle w:val="HTML"/>
      </w:pPr>
      <w:r>
        <w:t>(наименование кооператива)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just"/>
      </w:pPr>
      <w:r>
        <w:t>Настоящее Положение разработано в соответствии с Уставом жилищного кооператива, Гражданским кодексом Российской Федерации и другими действующими правовыми актами Российской Ф</w:t>
      </w:r>
      <w:r>
        <w:t>едерации.</w:t>
      </w:r>
    </w:p>
    <w:p w:rsidR="00000000" w:rsidRDefault="003E3CE4">
      <w:pPr>
        <w:pStyle w:val="just"/>
      </w:pPr>
      <w:r>
        <w:t>Настоящее Положение определяет порядок функционирования конференции жилищного кооператива "_______________" (далее именуемого "Кооператив").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3"/>
        <w:rPr>
          <w:rFonts w:eastAsia="Times New Roman"/>
        </w:rPr>
      </w:pPr>
      <w:r>
        <w:rPr>
          <w:rFonts w:eastAsia="Times New Roman"/>
        </w:rPr>
        <w:t>1. ОБЩАЯ ЧАСТЬ</w:t>
      </w:r>
    </w:p>
    <w:p w:rsidR="00000000" w:rsidRDefault="003E3CE4">
      <w:pPr>
        <w:pStyle w:val="just"/>
      </w:pPr>
      <w:r>
        <w:t>1.1. Высшим органом управления жилищного кооператива является конференция жилищного коопе</w:t>
      </w:r>
      <w:r>
        <w:t>ратива, которая созывается в порядке, установленном Уставом Кооператива.</w:t>
      </w:r>
    </w:p>
    <w:p w:rsidR="00000000" w:rsidRDefault="003E3CE4">
      <w:pPr>
        <w:pStyle w:val="just"/>
      </w:pPr>
      <w:r>
        <w:t>1.2. Компетенция конференции жилищного кооператива (конференции) определяется Уставом Кооператива в соответствии с Жилищным кодексом Российской Федерации.</w:t>
      </w:r>
    </w:p>
    <w:p w:rsidR="00000000" w:rsidRDefault="003E3CE4">
      <w:pPr>
        <w:pStyle w:val="just"/>
      </w:pPr>
      <w:r>
        <w:t>1.3. Конференция Кооператива</w:t>
      </w:r>
      <w:r>
        <w:t xml:space="preserve"> осуществляет текущее руководство деятельностью Кооператива на основании Устава Кооператива, действующего законодательства и настоящего Положения.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3"/>
        <w:rPr>
          <w:rFonts w:eastAsia="Times New Roman"/>
        </w:rPr>
      </w:pPr>
      <w:r>
        <w:rPr>
          <w:rFonts w:eastAsia="Times New Roman"/>
        </w:rPr>
        <w:t>2. КОМПЕТЕНЦИЯ КОНФЕРЕНЦИИ КООПЕРАТИВА</w:t>
      </w:r>
    </w:p>
    <w:p w:rsidR="00000000" w:rsidRDefault="003E3CE4">
      <w:pPr>
        <w:pStyle w:val="just"/>
      </w:pPr>
      <w:r>
        <w:t>2.1. К компетенции конференции Кооператива относится:</w:t>
      </w:r>
    </w:p>
    <w:p w:rsidR="00000000" w:rsidRDefault="003E3CE4">
      <w:pPr>
        <w:pStyle w:val="just"/>
      </w:pPr>
      <w:r>
        <w:t>2.1.1. Избрание</w:t>
      </w:r>
      <w:r>
        <w:t xml:space="preserve"> органов управления жилищным кооперативом и органов контроля за его деятельностью.</w:t>
      </w:r>
    </w:p>
    <w:p w:rsidR="00000000" w:rsidRDefault="003E3CE4">
      <w:pPr>
        <w:pStyle w:val="just"/>
      </w:pPr>
      <w:r>
        <w:lastRenderedPageBreak/>
        <w:t>2.1.2. Рассмотрение текущих и перспективных планов работ.</w:t>
      </w:r>
    </w:p>
    <w:p w:rsidR="00000000" w:rsidRDefault="003E3CE4">
      <w:pPr>
        <w:pStyle w:val="just"/>
      </w:pPr>
      <w:r>
        <w:t>2.1.3. Обеспечение выполнения планов деятельности Кооператива.</w:t>
      </w:r>
    </w:p>
    <w:p w:rsidR="00000000" w:rsidRDefault="003E3CE4">
      <w:pPr>
        <w:pStyle w:val="just"/>
      </w:pPr>
      <w:r>
        <w:t>2.1.4. Утверждение правил, процедур и других внутрен</w:t>
      </w:r>
      <w:r>
        <w:t>них документов Кооператива, за исключением тех, утверждение которых отнесено Уставом к компетенции других руководящих органов.</w:t>
      </w:r>
    </w:p>
    <w:p w:rsidR="00000000" w:rsidRDefault="003E3CE4">
      <w:pPr>
        <w:pStyle w:val="just"/>
      </w:pPr>
      <w:r>
        <w:t>2.1.5. Прием в члены жилищного кооператива.</w:t>
      </w:r>
    </w:p>
    <w:p w:rsidR="00000000" w:rsidRDefault="003E3CE4">
      <w:pPr>
        <w:pStyle w:val="just"/>
      </w:pPr>
      <w:r>
        <w:t>2.1.6. Решение конференции жилищного кооператива оформляется протоколом.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3"/>
        <w:rPr>
          <w:rFonts w:eastAsia="Times New Roman"/>
        </w:rPr>
      </w:pPr>
      <w:r>
        <w:rPr>
          <w:rFonts w:eastAsia="Times New Roman"/>
        </w:rPr>
        <w:t>3. ПОРЯДОК ОСУЩЕСТВЛЕНИЯ ДЕЯТЕЛЬНОСТИ КОНФЕРЕНЦИИ КООПЕРАТИВА</w:t>
      </w:r>
    </w:p>
    <w:p w:rsidR="00000000" w:rsidRDefault="003E3CE4">
      <w:pPr>
        <w:pStyle w:val="just"/>
      </w:pPr>
      <w:r>
        <w:t>3.1. Конференция жилищного кооператива является правомочной, если на ней присутствует более пятидесяти процентов членов Кооператива и это предусмотрено Уставом жилищного кооператива.</w:t>
      </w:r>
    </w:p>
    <w:p w:rsidR="00000000" w:rsidRDefault="003E3CE4">
      <w:pPr>
        <w:pStyle w:val="just"/>
      </w:pPr>
      <w:r>
        <w:t>Решение кон</w:t>
      </w:r>
      <w:r>
        <w:t>ференции жилищного кооператива считается принятым при условии, если за него проголосовало более половины членов жилищного кооператива, присутствовавших на таком общем собрании, а по вопросам, указанным в Уставе жилищного кооператива, - более трех четвертей</w:t>
      </w:r>
      <w:r>
        <w:t xml:space="preserve"> членов жилищного кооператива, присутствовавших на таком общем собрании.</w:t>
      </w:r>
    </w:p>
    <w:p w:rsidR="00000000" w:rsidRDefault="003E3CE4">
      <w:pPr>
        <w:pStyle w:val="just"/>
      </w:pPr>
      <w:r>
        <w:t>3.2. Решение конференции жилищного кооператива, принятое в установленном порядке, является обязательным для всех членов жилищного кооператива.</w:t>
      </w:r>
    </w:p>
    <w:p w:rsidR="00000000" w:rsidRDefault="003E3CE4">
      <w:pPr>
        <w:pStyle w:val="just"/>
      </w:pPr>
      <w:r>
        <w:t>3.3. Конференция жилищного кооператива и</w:t>
      </w:r>
      <w:r>
        <w:t>збирает органы управления жилищного кооператива и органы контроля за его деятельностью.</w:t>
      </w:r>
    </w:p>
    <w:p w:rsidR="00000000" w:rsidRDefault="003E3CE4">
      <w:pPr>
        <w:pStyle w:val="just"/>
      </w:pPr>
      <w:r>
        <w:t>3.4. Решение конференции жилищного кооператива оформляется протоколом.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3"/>
        <w:rPr>
          <w:rFonts w:eastAsia="Times New Roman"/>
        </w:rPr>
      </w:pPr>
      <w:r>
        <w:rPr>
          <w:rFonts w:eastAsia="Times New Roman"/>
        </w:rPr>
        <w:t>4. ЗАКЛЮЧИТЕЛЬНЫЕ ПОЛОЖЕНИЯ</w:t>
      </w:r>
    </w:p>
    <w:p w:rsidR="00000000" w:rsidRDefault="003E3CE4">
      <w:pPr>
        <w:pStyle w:val="just"/>
      </w:pPr>
      <w:r>
        <w:t>4.1. Настоящее Положение разработано на основе и в соответствии с Ус</w:t>
      </w:r>
      <w:r>
        <w:t>тавом Кооператива и не должно противоречить ему.</w:t>
      </w:r>
    </w:p>
    <w:p w:rsidR="00000000" w:rsidRDefault="003E3CE4">
      <w:pPr>
        <w:pStyle w:val="just"/>
      </w:pPr>
      <w:r>
        <w:t>4.2. В случае расхождения пунктов настоящего Положения и Устава Кооператива применяются соответствующие положения Устава.</w:t>
      </w:r>
    </w:p>
    <w:p w:rsidR="00000000" w:rsidRDefault="003E3CE4">
      <w:pPr>
        <w:pStyle w:val="just"/>
      </w:pPr>
      <w:r>
        <w:t>4.3. Настоящее Положение вступает в силу с момента государственной регистрации Коопер</w:t>
      </w:r>
      <w:r>
        <w:t>атива.</w:t>
      </w:r>
    </w:p>
    <w:p w:rsidR="00000000" w:rsidRDefault="003E3CE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E3CE4">
      <w:pPr>
        <w:pStyle w:val="sel"/>
        <w:divId w:val="1235703025"/>
      </w:pPr>
      <w:r>
        <w:t>1 В соответствии с п. 2 ст. 115 Жилищного кодекса Российской Федерации в жилищных кооперативах, число членов которых более пятидесяти, если это закреплено в Уставе жилищного кооператива, для решения вопросов, отнесенных к компетенции общего собрани</w:t>
      </w:r>
      <w:r>
        <w:t>я членов, может создаваться конференция.</w:t>
      </w:r>
    </w:p>
    <w:p w:rsidR="00000000" w:rsidRDefault="003E3C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s://порядокправа.рф/obrazecy/polozhenie_o_konferencii_zhilishhnogo_kooperativa.htm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E4"/>
    <w:rsid w:val="003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7B34527-9CFD-4B20-8844-6BEC928A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nferencii_zhilishhnogo_kooperati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конференции жилищного кооператива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2022-08-15T04:07:00Z</dcterms:created>
  <dcterms:modified xsi:type="dcterms:W3CDTF">2022-08-15T04:07:00Z</dcterms:modified>
</cp:coreProperties>
</file>