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3C75">
      <w:pPr>
        <w:pStyle w:val="1"/>
        <w:rPr>
          <w:rFonts w:eastAsia="Times New Roman"/>
        </w:rPr>
      </w:pPr>
      <w:r>
        <w:rPr>
          <w:rFonts w:eastAsia="Times New Roman"/>
        </w:rPr>
        <w:t>План-график размещения заказов на поставки товаров, выполнение работ, оказание услуг для муниципальных нужд городского округа Лосино-Петровский</w:t>
      </w:r>
    </w:p>
    <w:p w:rsidR="00000000" w:rsidRDefault="00D33C75">
      <w:pPr>
        <w:pStyle w:val="right"/>
      </w:pPr>
      <w:r>
        <w:t>Приложение N 2 к Положению о муниципальном заказе городского округа Лосино-Петровский</w:t>
      </w:r>
    </w:p>
    <w:p w:rsidR="00000000" w:rsidRDefault="00D33C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3C75">
      <w:pPr>
        <w:pStyle w:val="3"/>
        <w:rPr>
          <w:rFonts w:eastAsia="Times New Roman"/>
        </w:rPr>
      </w:pPr>
      <w:r>
        <w:rPr>
          <w:rFonts w:eastAsia="Times New Roman"/>
        </w:rPr>
        <w:t>План-график размещения заказов на поставки товаров, выполнение работ, оказание услуг для муниципальных нужд городского округа Лосино-Петровский</w:t>
      </w:r>
    </w:p>
    <w:p w:rsidR="00000000" w:rsidRDefault="00D33C75">
      <w:pPr>
        <w:pStyle w:val="HTML"/>
      </w:pPr>
      <w:r>
        <w:t xml:space="preserve">Наименование учреждения: </w:t>
      </w:r>
      <w:r>
        <w:t>__________________________________________________</w:t>
      </w:r>
    </w:p>
    <w:p w:rsidR="00000000" w:rsidRDefault="00D33C75">
      <w:pPr>
        <w:pStyle w:val="HTML"/>
      </w:pPr>
      <w:r>
        <w:t>(указать полное официальное наименование)</w:t>
      </w:r>
    </w:p>
    <w:p w:rsidR="00000000" w:rsidRDefault="00D33C75">
      <w:pPr>
        <w:pStyle w:val="HTML"/>
      </w:pPr>
      <w:r>
        <w:t>Адрес: ____________________________________________________________________</w:t>
      </w:r>
    </w:p>
    <w:p w:rsidR="00000000" w:rsidRDefault="00D33C75">
      <w:pPr>
        <w:pStyle w:val="HTML"/>
      </w:pPr>
      <w:r>
        <w:t>(указать юридический адрес)</w:t>
      </w:r>
    </w:p>
    <w:p w:rsidR="00000000" w:rsidRDefault="00D33C75">
      <w:pPr>
        <w:pStyle w:val="HTML"/>
      </w:pPr>
      <w:r>
        <w:t>ИНН ________________________________________</w:t>
      </w:r>
    </w:p>
    <w:p w:rsidR="00000000" w:rsidRDefault="00D33C75">
      <w:pPr>
        <w:pStyle w:val="HTML"/>
      </w:pPr>
      <w:r>
        <w:t>КПП __________</w:t>
      </w:r>
      <w:r>
        <w:t>______________________________</w:t>
      </w:r>
    </w:p>
    <w:p w:rsidR="00000000" w:rsidRDefault="00D33C75">
      <w:pPr>
        <w:pStyle w:val="HTML"/>
      </w:pPr>
    </w:p>
    <w:p w:rsidR="00000000" w:rsidRDefault="00D33C75">
      <w:pPr>
        <w:pStyle w:val="HTML"/>
      </w:pPr>
      <w:r>
        <w:t>--------------------------------------------------------------------------------------------------------------------------------</w:t>
      </w:r>
    </w:p>
    <w:p w:rsidR="00000000" w:rsidRDefault="00D33C75">
      <w:pPr>
        <w:pStyle w:val="HTML"/>
      </w:pPr>
      <w:r>
        <w:t>¦Наименование  ¦Классификация      ¦Наименование    ¦Единица    ¦Кол-во      ¦Объем          ¦Д</w:t>
      </w:r>
      <w:r>
        <w:t>ата                             ¦</w:t>
      </w:r>
    </w:p>
    <w:p w:rsidR="00000000" w:rsidRDefault="00D33C75">
      <w:pPr>
        <w:pStyle w:val="HTML"/>
      </w:pPr>
      <w:r>
        <w:t>¦муниципального¦по КБК             ¦предмета        ¦измерения  ¦(объем)     ¦финансирования,¦                                 ¦</w:t>
      </w:r>
    </w:p>
    <w:p w:rsidR="00000000" w:rsidRDefault="00D33C75">
      <w:pPr>
        <w:pStyle w:val="HTML"/>
      </w:pPr>
      <w:r>
        <w:t xml:space="preserve">¦заказа        ¦                   ¦муниципального  ¦закупаемых ¦закупаемых  ¦тыс. руб.      </w:t>
      </w:r>
      <w:r>
        <w:t>¦                                 ¦</w:t>
      </w:r>
    </w:p>
    <w:p w:rsidR="00000000" w:rsidRDefault="00D33C75">
      <w:pPr>
        <w:pStyle w:val="HTML"/>
      </w:pPr>
      <w:r>
        <w:t>¦              ¦                   ¦заказа          ¦товаров    ¦товаров     +---------------+---------------------------------+</w:t>
      </w:r>
    </w:p>
    <w:p w:rsidR="00000000" w:rsidRDefault="00D33C75">
      <w:pPr>
        <w:pStyle w:val="HTML"/>
      </w:pPr>
      <w:r>
        <w:t xml:space="preserve">¦              ¦                   ¦                ¦(работ,    ¦(работ,     ¦за счет      </w:t>
      </w:r>
      <w:r>
        <w:t xml:space="preserve">  ¦начало    ¦контракта             ¦</w:t>
      </w:r>
    </w:p>
    <w:p w:rsidR="00000000" w:rsidRDefault="00D33C75">
      <w:pPr>
        <w:pStyle w:val="HTML"/>
      </w:pPr>
      <w:r>
        <w:t>¦              ¦                   ¦                ¦услуг)     ¦услуг)      ¦средств бюджета¦размещения+----------------------+</w:t>
      </w:r>
    </w:p>
    <w:p w:rsidR="00000000" w:rsidRDefault="00D33C75">
      <w:pPr>
        <w:pStyle w:val="HTML"/>
      </w:pPr>
      <w:r>
        <w:t xml:space="preserve">¦              ¦                   ¦                ¦           ¦            ¦           </w:t>
      </w:r>
      <w:r>
        <w:t xml:space="preserve">    ¦          ¦начала    ¦окончания  ¦</w:t>
      </w:r>
    </w:p>
    <w:p w:rsidR="00000000" w:rsidRDefault="00D33C75">
      <w:pPr>
        <w:pStyle w:val="HTML"/>
      </w:pPr>
      <w:r>
        <w:t>¦              ¦                   ¦                ¦           ¦            +---------------+          ¦          ¦           ¦</w:t>
      </w:r>
    </w:p>
    <w:p w:rsidR="00000000" w:rsidRDefault="00D33C75">
      <w:pPr>
        <w:pStyle w:val="HTML"/>
      </w:pPr>
      <w:r>
        <w:t xml:space="preserve">¦              ¦                   ¦                ¦           ¦            ¦бюджет   </w:t>
      </w:r>
      <w:r>
        <w:t xml:space="preserve">      ¦          ¦          ¦           ¦</w:t>
      </w:r>
    </w:p>
    <w:p w:rsidR="00000000" w:rsidRDefault="00D33C75">
      <w:pPr>
        <w:pStyle w:val="HTML"/>
      </w:pPr>
      <w:r>
        <w:t>+--------------+-------------------+----------------+-----------+------------+---------------+----------+----------+-----------+</w:t>
      </w:r>
    </w:p>
    <w:p w:rsidR="00000000" w:rsidRDefault="00D33C75">
      <w:pPr>
        <w:pStyle w:val="HTML"/>
      </w:pPr>
      <w:r>
        <w:t xml:space="preserve">¦      1       ¦         2         ¦       3        ¦     4     ¦     5      ¦       </w:t>
      </w:r>
      <w:r>
        <w:t>6       ¦    7     ¦    8     ¦     9     ¦</w:t>
      </w:r>
    </w:p>
    <w:p w:rsidR="00000000" w:rsidRDefault="00D33C75">
      <w:pPr>
        <w:pStyle w:val="HTML"/>
      </w:pPr>
      <w:r>
        <w:t>---------------+-------------------+----------------+-----------+------------+---------------+----------+----------+------------</w:t>
      </w:r>
    </w:p>
    <w:p w:rsidR="00000000" w:rsidRDefault="00D33C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3C75">
      <w:pPr>
        <w:pStyle w:val="right"/>
      </w:pPr>
      <w:r>
        <w:t>Источник - Решение Совета депутатов городского округа Лосино-Петровский МО от 26.0</w:t>
      </w:r>
      <w:r>
        <w:t>4.2012 № 17/5</w:t>
      </w:r>
    </w:p>
    <w:p w:rsidR="00000000" w:rsidRDefault="00D33C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https://порядокправа.рф/obrazecy/plan_grafik_razmeshheniya_zakazov_na_postavki_tovarov_vypolnenie_rabot_okazanie_uslug_dlya_municipaln.htm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75"/>
    <w:rsid w:val="00D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7304EE-A92C-4224-B5C8-1136C408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grafik_razmeshheniya_zakazov_na_postavki_tovarov_vypolnenie_rabot_okazanie_uslug_dlya_municipa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размещения заказов на поставки товаров, выполнение работ, оказание услуг для муниципальных нужд городского округа Лосино-Петровский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2022-08-14T16:42:00Z</dcterms:created>
  <dcterms:modified xsi:type="dcterms:W3CDTF">2022-08-14T16:42:00Z</dcterms:modified>
</cp:coreProperties>
</file>