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17249">
      <w:pPr>
        <w:pStyle w:val="1"/>
        <w:rPr>
          <w:rFonts w:eastAsia="Times New Roman"/>
        </w:rPr>
      </w:pPr>
      <w:r>
        <w:rPr>
          <w:rFonts w:eastAsia="Times New Roman"/>
        </w:rPr>
        <w:t>Письмо, подтверждающее идентичность электронной копии списка учредителей списку учредителей кредитной организации в форме акционерного общества</w:t>
      </w:r>
    </w:p>
    <w:p w:rsidR="00000000" w:rsidRDefault="00317249">
      <w:pPr>
        <w:pStyle w:val="HTML"/>
      </w:pPr>
      <w:r>
        <w:t xml:space="preserve">                                  </w:t>
      </w:r>
      <w:r>
        <w:t>В территориальное учреждение Центрального</w:t>
      </w:r>
    </w:p>
    <w:p w:rsidR="00000000" w:rsidRDefault="00317249">
      <w:pPr>
        <w:pStyle w:val="HTML"/>
      </w:pPr>
      <w:r>
        <w:t>Банка Российской Федерации</w:t>
      </w:r>
    </w:p>
    <w:p w:rsidR="00000000" w:rsidRDefault="00317249">
      <w:pPr>
        <w:pStyle w:val="HTML"/>
      </w:pPr>
    </w:p>
    <w:p w:rsidR="00000000" w:rsidRDefault="00317249">
      <w:pPr>
        <w:pStyle w:val="HTML"/>
      </w:pPr>
      <w:r>
        <w:t>Письмо,</w:t>
      </w:r>
    </w:p>
    <w:p w:rsidR="00000000" w:rsidRDefault="00317249">
      <w:pPr>
        <w:pStyle w:val="HTML"/>
      </w:pPr>
      <w:r>
        <w:t>подтверждающее идентичность электронной копии списка</w:t>
      </w:r>
    </w:p>
    <w:p w:rsidR="00000000" w:rsidRDefault="00317249">
      <w:pPr>
        <w:pStyle w:val="HTML"/>
      </w:pPr>
      <w:r>
        <w:t>учредителей списку учредителей кредитной организации</w:t>
      </w:r>
    </w:p>
    <w:p w:rsidR="00000000" w:rsidRDefault="00317249">
      <w:pPr>
        <w:pStyle w:val="HTML"/>
      </w:pPr>
      <w:r>
        <w:t>в форме акционерного общества</w:t>
      </w:r>
    </w:p>
    <w:p w:rsidR="00000000" w:rsidRDefault="00317249">
      <w:pPr>
        <w:pStyle w:val="HTML"/>
      </w:pPr>
    </w:p>
    <w:p w:rsidR="00000000" w:rsidRDefault="00317249">
      <w:pPr>
        <w:pStyle w:val="HTML"/>
      </w:pPr>
      <w:r>
        <w:t>В  соответствии  с абз. 6 п. 7.2 Инструкц</w:t>
      </w:r>
      <w:r>
        <w:t>ии ЦБ РФ от 02.04.2010 N 135-И</w:t>
      </w:r>
    </w:p>
    <w:p w:rsidR="00000000" w:rsidRDefault="00317249">
      <w:pPr>
        <w:pStyle w:val="HTML"/>
      </w:pPr>
      <w:r>
        <w:t>"О  порядке  принятия  Банком  России решения о государственной регистрации</w:t>
      </w:r>
    </w:p>
    <w:p w:rsidR="00000000" w:rsidRDefault="00317249">
      <w:pPr>
        <w:pStyle w:val="HTML"/>
      </w:pPr>
      <w:r>
        <w:t>кредитных   организаций  и  выдаче  лицензий  на  осуществление  банковских</w:t>
      </w:r>
    </w:p>
    <w:p w:rsidR="00000000" w:rsidRDefault="00317249">
      <w:pPr>
        <w:pStyle w:val="HTML"/>
      </w:pPr>
      <w:r>
        <w:t>операций"  (зарег.  в Минюсте РФ 22.04.2010 N 16965)  настоящим подтвержд</w:t>
      </w:r>
      <w:r>
        <w:t>аю</w:t>
      </w:r>
    </w:p>
    <w:p w:rsidR="00000000" w:rsidRDefault="00317249">
      <w:pPr>
        <w:pStyle w:val="HTML"/>
      </w:pPr>
      <w:r>
        <w:t>идентичность электронной копии списка учредителей - файл ________________ в</w:t>
      </w:r>
    </w:p>
    <w:p w:rsidR="00000000" w:rsidRDefault="00317249">
      <w:pPr>
        <w:pStyle w:val="HTML"/>
      </w:pPr>
      <w:r>
        <w:t>(название)</w:t>
      </w:r>
    </w:p>
    <w:p w:rsidR="00000000" w:rsidRDefault="00317249">
      <w:pPr>
        <w:pStyle w:val="HTML"/>
      </w:pPr>
      <w:r>
        <w:t>размере ____________________ Кб от "___"________ ___ г. списку  учредителей</w:t>
      </w:r>
    </w:p>
    <w:p w:rsidR="00000000" w:rsidRDefault="00317249">
      <w:pPr>
        <w:pStyle w:val="HTML"/>
      </w:pPr>
      <w:r>
        <w:t>(количество)</w:t>
      </w:r>
    </w:p>
    <w:p w:rsidR="00000000" w:rsidRDefault="00317249">
      <w:pPr>
        <w:pStyle w:val="HTML"/>
      </w:pPr>
      <w:r>
        <w:t>кредитной  организации  "______________________"  акционерного  общества на</w:t>
      </w:r>
    </w:p>
    <w:p w:rsidR="00000000" w:rsidRDefault="00317249">
      <w:pPr>
        <w:pStyle w:val="HTML"/>
      </w:pPr>
      <w:r>
        <w:t>д</w:t>
      </w:r>
      <w:r>
        <w:t>ату завершения размещения акций первого выпуска.</w:t>
      </w:r>
    </w:p>
    <w:p w:rsidR="00000000" w:rsidRDefault="00317249">
      <w:pPr>
        <w:pStyle w:val="HTML"/>
      </w:pPr>
    </w:p>
    <w:p w:rsidR="00000000" w:rsidRDefault="00317249">
      <w:pPr>
        <w:pStyle w:val="HTML"/>
      </w:pPr>
      <w:r>
        <w:t>Приложение:</w:t>
      </w:r>
    </w:p>
    <w:p w:rsidR="00000000" w:rsidRDefault="00317249">
      <w:pPr>
        <w:pStyle w:val="HTML"/>
      </w:pPr>
      <w:r>
        <w:t>полный  список  учредителей кредитной организации, содержащий данные об</w:t>
      </w:r>
    </w:p>
    <w:p w:rsidR="00000000" w:rsidRDefault="00317249">
      <w:pPr>
        <w:pStyle w:val="HTML"/>
      </w:pPr>
      <w:r>
        <w:t>оплате  ста  процентов  ее  уставного капитала, в электронном виде по форме</w:t>
      </w:r>
    </w:p>
    <w:p w:rsidR="00000000" w:rsidRDefault="00317249">
      <w:pPr>
        <w:pStyle w:val="HTML"/>
      </w:pPr>
      <w:r>
        <w:t>Приложения 3 к Инструкции 135-И.</w:t>
      </w:r>
    </w:p>
    <w:p w:rsidR="00000000" w:rsidRDefault="00317249">
      <w:pPr>
        <w:pStyle w:val="HTML"/>
      </w:pPr>
    </w:p>
    <w:p w:rsidR="00000000" w:rsidRDefault="00317249">
      <w:pPr>
        <w:pStyle w:val="HTML"/>
      </w:pPr>
      <w:r>
        <w:t>Руководитель</w:t>
      </w:r>
      <w:r>
        <w:t xml:space="preserve"> кредитной организации</w:t>
      </w:r>
    </w:p>
    <w:p w:rsidR="00000000" w:rsidRDefault="00317249">
      <w:pPr>
        <w:pStyle w:val="HTML"/>
      </w:pPr>
      <w:r>
        <w:t>___________________</w:t>
      </w:r>
    </w:p>
    <w:p w:rsidR="00000000" w:rsidRDefault="00317249">
      <w:pPr>
        <w:pStyle w:val="HTML"/>
      </w:pPr>
      <w:r>
        <w:t>(подпись)</w:t>
      </w:r>
    </w:p>
    <w:p w:rsidR="00000000" w:rsidRDefault="00317249">
      <w:pPr>
        <w:pStyle w:val="HTML"/>
      </w:pPr>
      <w:r>
        <w:t>М.П.</w:t>
      </w:r>
    </w:p>
    <w:p w:rsidR="00000000" w:rsidRDefault="00317249">
      <w:pPr>
        <w:pStyle w:val="HTML"/>
      </w:pPr>
      <w:r>
        <w:t>"___"________ ___ г.</w:t>
      </w:r>
    </w:p>
    <w:p w:rsidR="00000000" w:rsidRDefault="0031724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17249">
      <w:pPr>
        <w:pStyle w:val="right"/>
      </w:pPr>
      <w:r>
        <w:t>Источник - Кабанов О.М.</w:t>
      </w:r>
    </w:p>
    <w:p w:rsidR="00000000" w:rsidRDefault="0031724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https://порядокправа.рф/obrazecy/pismo_podtverzhdayushhee_identichnost_elektronnoj_kopii_spiska_uchredite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lej_spisku_uchreditelej_kreditno_2.htm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49"/>
    <w:rsid w:val="0031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AA9FCB0-D6E6-4337-BBFA-2336DD05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ismo_podtverzhdayushhee_identichnost_elektronnoj_kopii_spiska_uchreditelej_spisku_uchreditelej_kreditno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Письмо, подтверждающее идентичность электронной копии списка учредителей списку учредителей кредитной организации в форме акционерного общества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2022-08-14T16:24:00Z</dcterms:created>
  <dcterms:modified xsi:type="dcterms:W3CDTF">2022-08-14T16:24:00Z</dcterms:modified>
</cp:coreProperties>
</file>