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F23F6">
      <w:pPr>
        <w:pStyle w:val="1"/>
        <w:rPr>
          <w:rFonts w:eastAsia="Times New Roman"/>
        </w:rPr>
      </w:pPr>
      <w:r>
        <w:rPr>
          <w:rFonts w:eastAsia="Times New Roman"/>
        </w:rPr>
        <w:t>Перечетная ведомость зеленых насаждений на территории городского округа Бронницы Московской области</w:t>
      </w:r>
    </w:p>
    <w:p w:rsidR="00000000" w:rsidRDefault="002F23F6">
      <w:pPr>
        <w:pStyle w:val="right"/>
      </w:pPr>
      <w:r>
        <w:t xml:space="preserve">Приложение к Положению об охране и вырубке зеленых насаждений на </w:t>
      </w:r>
      <w:r>
        <w:t>территории городского округа Бронницы Московской области</w:t>
      </w:r>
    </w:p>
    <w:p w:rsidR="00000000" w:rsidRDefault="002F23F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23F6">
      <w:pPr>
        <w:pStyle w:val="HTML"/>
      </w:pPr>
      <w:r>
        <w:t xml:space="preserve">                           ПЕРЕЧЕТНАЯ ВЕДОМОСТЬ</w:t>
      </w:r>
    </w:p>
    <w:p w:rsidR="00000000" w:rsidRDefault="002F23F6">
      <w:pPr>
        <w:pStyle w:val="HTML"/>
      </w:pPr>
      <w:r>
        <w:t>N _____________________</w:t>
      </w:r>
    </w:p>
    <w:p w:rsidR="00000000" w:rsidRDefault="002F23F6">
      <w:pPr>
        <w:pStyle w:val="HTML"/>
      </w:pPr>
    </w:p>
    <w:p w:rsidR="00000000" w:rsidRDefault="002F23F6">
      <w:pPr>
        <w:pStyle w:val="HTML"/>
      </w:pPr>
      <w:r>
        <w:t>-------------------------------------------------------------------------------------------------------</w:t>
      </w:r>
    </w:p>
    <w:p w:rsidR="00000000" w:rsidRDefault="002F23F6">
      <w:pPr>
        <w:pStyle w:val="HTML"/>
      </w:pPr>
      <w:r>
        <w:t>¦N  ¦Наименование¦Кол</w:t>
      </w:r>
      <w:r>
        <w:t>ичество в шт.    ¦Диаметр,¦Коэффициенты¦Характеристика¦Заключение¦Восстановленная¦</w:t>
      </w:r>
    </w:p>
    <w:p w:rsidR="00000000" w:rsidRDefault="002F23F6">
      <w:pPr>
        <w:pStyle w:val="HTML"/>
      </w:pPr>
      <w:r>
        <w:t>¦п/п¦пород       +--------------------+см      ¦            ¦состояния     ¦          ¦стоимость      ¦</w:t>
      </w:r>
    </w:p>
    <w:p w:rsidR="00000000" w:rsidRDefault="002F23F6">
      <w:pPr>
        <w:pStyle w:val="HTML"/>
      </w:pPr>
      <w:r>
        <w:t xml:space="preserve">¦   ¦            ¦деревьев¦кустарников¦        ¦            ¦зеленых </w:t>
      </w:r>
      <w:r>
        <w:t xml:space="preserve">      ¦          ¦в руб.         ¦</w:t>
      </w:r>
    </w:p>
    <w:p w:rsidR="00000000" w:rsidRDefault="002F23F6">
      <w:pPr>
        <w:pStyle w:val="HTML"/>
      </w:pPr>
      <w:r>
        <w:t>¦   ¦            ¦        ¦           ¦        ¦            ¦насаждений    ¦          ¦               ¦</w:t>
      </w:r>
    </w:p>
    <w:p w:rsidR="00000000" w:rsidRDefault="002F23F6">
      <w:pPr>
        <w:pStyle w:val="HTML"/>
      </w:pPr>
      <w:r>
        <w:t>+---+------------+--------+-----------+--------+------------+--------------+----------+---------------+</w:t>
      </w:r>
    </w:p>
    <w:p w:rsidR="00000000" w:rsidRDefault="002F23F6">
      <w:pPr>
        <w:pStyle w:val="HTML"/>
      </w:pPr>
      <w:r>
        <w:t xml:space="preserve">¦ 1 ¦     2  </w:t>
      </w:r>
      <w:r>
        <w:t xml:space="preserve">    ¦   3    ¦     4     ¦   5    ¦     6      ¦      7       ¦    8     ¦       9       ¦</w:t>
      </w:r>
    </w:p>
    <w:p w:rsidR="00000000" w:rsidRDefault="002F23F6">
      <w:pPr>
        <w:pStyle w:val="HTML"/>
      </w:pPr>
      <w:r>
        <w:t>+---+------------+--------+-----------+--------+------------+--------------+----------+---------------+</w:t>
      </w:r>
    </w:p>
    <w:p w:rsidR="00000000" w:rsidRDefault="002F23F6">
      <w:pPr>
        <w:pStyle w:val="HTML"/>
      </w:pPr>
      <w:r>
        <w:t>¦   ¦            ¦        ¦           ¦        ¦            ¦</w:t>
      </w:r>
      <w:r>
        <w:t xml:space="preserve">              ¦          ¦               ¦</w:t>
      </w:r>
    </w:p>
    <w:p w:rsidR="00000000" w:rsidRDefault="002F23F6">
      <w:pPr>
        <w:pStyle w:val="HTML"/>
      </w:pPr>
      <w:r>
        <w:t>+---+------------+--------+-----------+--------+------------+--------------+----------+---------------+</w:t>
      </w:r>
    </w:p>
    <w:p w:rsidR="00000000" w:rsidRDefault="002F23F6">
      <w:pPr>
        <w:pStyle w:val="HTML"/>
      </w:pPr>
      <w:r>
        <w:t>¦   ¦            ¦        ¦           ¦        ¦            ¦              ¦          ¦               ¦</w:t>
      </w:r>
    </w:p>
    <w:p w:rsidR="00000000" w:rsidRDefault="002F23F6">
      <w:pPr>
        <w:pStyle w:val="HTML"/>
      </w:pPr>
      <w:r>
        <w:t>----+</w:t>
      </w:r>
      <w:r>
        <w:t>------------+--------+-----------+--------+------------+--------------+----------+----------------</w:t>
      </w:r>
    </w:p>
    <w:p w:rsidR="00000000" w:rsidRDefault="002F23F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23F6">
      <w:pPr>
        <w:pStyle w:val="right"/>
      </w:pPr>
      <w:r>
        <w:t>Источник - Решение Совета депутатов городского округа Бронницы МО от 18.02.2011 № 226/32</w:t>
      </w:r>
    </w:p>
    <w:p w:rsidR="00000000" w:rsidRDefault="002F23F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https://порядокправа.рф/obrazecy/perechetnaya_vedomost_zelen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yx_nasazhdenij_na_territorii_gorodskogo_okruga_bronnicy_moskovskoj_oblasti.htm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F6"/>
    <w:rsid w:val="002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9CAEB17-476B-461D-86E1-0D6B37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echetnaya_vedomost_zelenyx_nasazhdenij_na_territorii_gorodskogo_okruga_bronnicy_moskovskoj_obla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Перечетная ведомость зеленых насаждений на территории городского округа Бронницы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2022-08-12T07:52:00Z</dcterms:created>
  <dcterms:modified xsi:type="dcterms:W3CDTF">2022-08-12T07:52:00Z</dcterms:modified>
</cp:coreProperties>
</file>