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4C71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Перечень участников бюджетного процесса, подведомственных главному распорядителю средств федерального бюджета, по которым полное наименование по сводному реестру главных </w:t>
      </w:r>
      <w:r>
        <w:rPr>
          <w:rFonts w:eastAsia="Times New Roman"/>
        </w:rPr>
        <w:t>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 не совпадае</w:t>
      </w:r>
      <w:r>
        <w:rPr>
          <w:rFonts w:eastAsia="Times New Roman"/>
        </w:rPr>
        <w:t>т с учредительным документом</w:t>
      </w:r>
    </w:p>
    <w:p w:rsidR="00000000" w:rsidRDefault="003B4C71">
      <w:pPr>
        <w:pStyle w:val="right"/>
      </w:pPr>
      <w:r>
        <w:t xml:space="preserve">Приложение N 9 к Приказу Федерального казначейства от 7 августа 2009 г. N 180 "О представлении информации для формирования отчетов мониторинга качества финансового менеджмента, осуществляемого главными администраторами средств </w:t>
      </w:r>
      <w:r>
        <w:t>федерального бюджета" (введено Приказом Казначейства России</w:t>
      </w:r>
    </w:p>
    <w:p w:rsidR="00000000" w:rsidRDefault="003B4C71">
      <w:pPr>
        <w:pStyle w:val="right"/>
        <w:spacing w:after="240" w:afterAutospacing="0"/>
      </w:pPr>
      <w:r>
        <w:t xml:space="preserve">от 19.06.2013 N 115) </w:t>
      </w:r>
    </w:p>
    <w:p w:rsidR="00000000" w:rsidRDefault="003B4C71">
      <w:pPr>
        <w:pStyle w:val="HTML"/>
      </w:pPr>
      <w:r>
        <w:t xml:space="preserve">                                 Перечень</w:t>
      </w:r>
    </w:p>
    <w:p w:rsidR="00000000" w:rsidRDefault="003B4C71">
      <w:pPr>
        <w:pStyle w:val="HTML"/>
      </w:pPr>
      <w:r>
        <w:t>участников бюджетного процесса, подведомственных</w:t>
      </w:r>
    </w:p>
    <w:p w:rsidR="00000000" w:rsidRDefault="003B4C71">
      <w:pPr>
        <w:pStyle w:val="HTML"/>
      </w:pPr>
      <w:r>
        <w:t>главному распорядителю средств федерального бюджета,</w:t>
      </w:r>
    </w:p>
    <w:p w:rsidR="00000000" w:rsidRDefault="003B4C71">
      <w:pPr>
        <w:pStyle w:val="HTML"/>
      </w:pPr>
      <w:r>
        <w:t>по которым полное наименование</w:t>
      </w:r>
      <w:r>
        <w:t xml:space="preserve"> по сводному реестру главных</w:t>
      </w:r>
    </w:p>
    <w:p w:rsidR="00000000" w:rsidRDefault="003B4C71">
      <w:pPr>
        <w:pStyle w:val="HTML"/>
      </w:pPr>
      <w:r>
        <w:t>распорядителей, распорядителей и получателей средств</w:t>
      </w:r>
    </w:p>
    <w:p w:rsidR="00000000" w:rsidRDefault="003B4C71">
      <w:pPr>
        <w:pStyle w:val="HTML"/>
      </w:pPr>
      <w:r>
        <w:t>федерального бюджета, главных администраторов</w:t>
      </w:r>
    </w:p>
    <w:p w:rsidR="00000000" w:rsidRDefault="003B4C71">
      <w:pPr>
        <w:pStyle w:val="HTML"/>
      </w:pPr>
      <w:r>
        <w:t>и администраторов доходов федерального бюджета, главных</w:t>
      </w:r>
    </w:p>
    <w:p w:rsidR="00000000" w:rsidRDefault="003B4C71">
      <w:pPr>
        <w:pStyle w:val="HTML"/>
      </w:pPr>
      <w:r>
        <w:t>администраторов и администраторов источников финансирования</w:t>
      </w:r>
    </w:p>
    <w:p w:rsidR="00000000" w:rsidRDefault="003B4C71">
      <w:pPr>
        <w:pStyle w:val="HTML"/>
      </w:pPr>
      <w:r>
        <w:t>дефицита фед</w:t>
      </w:r>
      <w:r>
        <w:t>ерального бюджета не совпадает</w:t>
      </w:r>
    </w:p>
    <w:p w:rsidR="00000000" w:rsidRDefault="003B4C71">
      <w:pPr>
        <w:pStyle w:val="HTML"/>
      </w:pPr>
      <w:r>
        <w:t>с учредительным документом</w:t>
      </w:r>
    </w:p>
    <w:p w:rsidR="00000000" w:rsidRDefault="003B4C71">
      <w:pPr>
        <w:pStyle w:val="HTML"/>
      </w:pPr>
    </w:p>
    <w:p w:rsidR="00000000" w:rsidRDefault="003B4C71">
      <w:pPr>
        <w:pStyle w:val="HTML"/>
      </w:pPr>
      <w:r>
        <w:t>-------------</w:t>
      </w:r>
    </w:p>
    <w:p w:rsidR="00000000" w:rsidRDefault="003B4C71">
      <w:pPr>
        <w:pStyle w:val="HTML"/>
      </w:pPr>
      <w:r>
        <w:t>¦   Коды    ¦</w:t>
      </w:r>
    </w:p>
    <w:p w:rsidR="00000000" w:rsidRDefault="003B4C71">
      <w:pPr>
        <w:pStyle w:val="HTML"/>
      </w:pPr>
      <w:r>
        <w:t>+-----------+</w:t>
      </w:r>
    </w:p>
    <w:p w:rsidR="00000000" w:rsidRDefault="003B4C71">
      <w:pPr>
        <w:pStyle w:val="HTML"/>
      </w:pPr>
      <w:r>
        <w:t>по КФД ¦  0531617  ¦</w:t>
      </w:r>
    </w:p>
    <w:p w:rsidR="00000000" w:rsidRDefault="003B4C71">
      <w:pPr>
        <w:pStyle w:val="HTML"/>
      </w:pPr>
      <w:r>
        <w:t>+-----------+</w:t>
      </w:r>
    </w:p>
    <w:p w:rsidR="00000000" w:rsidRDefault="003B4C71">
      <w:pPr>
        <w:pStyle w:val="HTML"/>
      </w:pPr>
      <w:r>
        <w:t>по состоянию на ________________ 20__ года       дата ¦           ¦</w:t>
      </w:r>
    </w:p>
    <w:p w:rsidR="00000000" w:rsidRDefault="003B4C71">
      <w:pPr>
        <w:pStyle w:val="HTML"/>
      </w:pPr>
      <w:r>
        <w:t>¦           ¦</w:t>
      </w:r>
    </w:p>
    <w:p w:rsidR="00000000" w:rsidRDefault="003B4C71">
      <w:pPr>
        <w:pStyle w:val="HTML"/>
      </w:pPr>
      <w:r>
        <w:t xml:space="preserve">Наименование территориального органа  </w:t>
      </w:r>
      <w:r>
        <w:t xml:space="preserve">                        +-----------+</w:t>
      </w:r>
    </w:p>
    <w:p w:rsidR="00000000" w:rsidRDefault="003B4C71">
      <w:pPr>
        <w:pStyle w:val="HTML"/>
      </w:pPr>
      <w:r>
        <w:t>Федерального казначейства __________________________  по КОФК ¦           ¦</w:t>
      </w:r>
    </w:p>
    <w:p w:rsidR="00000000" w:rsidRDefault="003B4C71">
      <w:pPr>
        <w:pStyle w:val="HTML"/>
      </w:pPr>
      <w:r>
        <w:lastRenderedPageBreak/>
        <w:t>Межрегиональное операционное управление                       +-----------+</w:t>
      </w:r>
    </w:p>
    <w:p w:rsidR="00000000" w:rsidRDefault="003B4C71">
      <w:pPr>
        <w:pStyle w:val="HTML"/>
      </w:pPr>
      <w:r>
        <w:t xml:space="preserve">Федерального казначейства                             по КОФК ¦   </w:t>
      </w:r>
      <w:r>
        <w:t xml:space="preserve">        ¦</w:t>
      </w:r>
    </w:p>
    <w:p w:rsidR="00000000" w:rsidRDefault="003B4C71">
      <w:pPr>
        <w:pStyle w:val="HTML"/>
      </w:pPr>
      <w:r>
        <w:t>-------------</w:t>
      </w:r>
    </w:p>
    <w:p w:rsidR="00000000" w:rsidRDefault="003B4C71">
      <w:pPr>
        <w:pStyle w:val="HTML"/>
      </w:pPr>
    </w:p>
    <w:p w:rsidR="00000000" w:rsidRDefault="003B4C71">
      <w:pPr>
        <w:pStyle w:val="HTML"/>
      </w:pPr>
      <w:r>
        <w:t>---------------------------------------------------------------------------</w:t>
      </w:r>
    </w:p>
    <w:p w:rsidR="00000000" w:rsidRDefault="003B4C71">
      <w:pPr>
        <w:pStyle w:val="HTML"/>
      </w:pPr>
      <w:r>
        <w:t>¦            Код             ¦  Полное наименование участника бюджетного  ¦</w:t>
      </w:r>
    </w:p>
    <w:p w:rsidR="00000000" w:rsidRDefault="003B4C71">
      <w:pPr>
        <w:pStyle w:val="HTML"/>
      </w:pPr>
      <w:r>
        <w:t>¦                            ¦                  процесса                  ¦</w:t>
      </w:r>
    </w:p>
    <w:p w:rsidR="00000000" w:rsidRDefault="003B4C71">
      <w:pPr>
        <w:pStyle w:val="HTML"/>
      </w:pPr>
      <w:r>
        <w:t>+----------------------------+--------------------------------------------+</w:t>
      </w:r>
    </w:p>
    <w:p w:rsidR="00000000" w:rsidRDefault="003B4C71">
      <w:pPr>
        <w:pStyle w:val="HTML"/>
      </w:pPr>
      <w:r>
        <w:t>¦главы¦ субъекта ¦по Сводному¦по Сводному¦по учредительным¦по документам о¦</w:t>
      </w:r>
    </w:p>
    <w:p w:rsidR="00000000" w:rsidRDefault="003B4C71">
      <w:pPr>
        <w:pStyle w:val="HTML"/>
      </w:pPr>
      <w:r>
        <w:t>¦по БК¦Российской¦  реестру  ¦  реестру  ¦   документам   ¦государственной¦</w:t>
      </w:r>
    </w:p>
    <w:p w:rsidR="00000000" w:rsidRDefault="003B4C71">
      <w:pPr>
        <w:pStyle w:val="HTML"/>
      </w:pPr>
      <w:r>
        <w:t xml:space="preserve">¦     ¦Федерации ¦          </w:t>
      </w:r>
      <w:r>
        <w:t xml:space="preserve"> ¦           ¦                ¦  регистрации  ¦</w:t>
      </w:r>
    </w:p>
    <w:p w:rsidR="00000000" w:rsidRDefault="003B4C71">
      <w:pPr>
        <w:pStyle w:val="HTML"/>
      </w:pPr>
      <w:r>
        <w:t>+-----+----------+-----------+-----------+----------------+---------------+</w:t>
      </w:r>
    </w:p>
    <w:p w:rsidR="00000000" w:rsidRDefault="003B4C71">
      <w:pPr>
        <w:pStyle w:val="HTML"/>
      </w:pPr>
      <w:r>
        <w:t>¦  1  ¦    2     ¦    3      ¦     4     ¦       5        ¦       6       ¦</w:t>
      </w:r>
    </w:p>
    <w:p w:rsidR="00000000" w:rsidRDefault="003B4C71">
      <w:pPr>
        <w:pStyle w:val="HTML"/>
      </w:pPr>
      <w:r>
        <w:t>+-----+----------+-----------+-----------+--------------</w:t>
      </w:r>
      <w:r>
        <w:t>--+---------------+</w:t>
      </w:r>
    </w:p>
    <w:p w:rsidR="00000000" w:rsidRDefault="003B4C71">
      <w:pPr>
        <w:pStyle w:val="HTML"/>
      </w:pPr>
      <w:r>
        <w:t>+-----+----------+-----------+-----------+----------------+---------------+</w:t>
      </w:r>
    </w:p>
    <w:p w:rsidR="00000000" w:rsidRDefault="003B4C71">
      <w:pPr>
        <w:pStyle w:val="HTML"/>
      </w:pPr>
      <w:r>
        <w:t>+-----+----------+-----------+-----------+----------------+---------------+</w:t>
      </w:r>
    </w:p>
    <w:p w:rsidR="00000000" w:rsidRDefault="003B4C71">
      <w:pPr>
        <w:pStyle w:val="HTML"/>
      </w:pPr>
      <w:r>
        <w:t>+-----+----------+-----------+-----------+----------------+---------------+</w:t>
      </w:r>
    </w:p>
    <w:p w:rsidR="00000000" w:rsidRDefault="003B4C71">
      <w:pPr>
        <w:pStyle w:val="HTML"/>
      </w:pPr>
      <w:r>
        <w:t>+-----+-</w:t>
      </w:r>
      <w:r>
        <w:t>---------+-----------+-----------+----------------+---------------+</w:t>
      </w:r>
    </w:p>
    <w:p w:rsidR="00000000" w:rsidRDefault="003B4C71">
      <w:pPr>
        <w:pStyle w:val="HTML"/>
      </w:pPr>
      <w:r>
        <w:t>------+----------+-----------+-----------+----------------+----------------</w:t>
      </w:r>
    </w:p>
    <w:p w:rsidR="00000000" w:rsidRDefault="003B4C71">
      <w:pPr>
        <w:pStyle w:val="HTML"/>
      </w:pPr>
    </w:p>
    <w:p w:rsidR="00000000" w:rsidRDefault="003B4C71">
      <w:pPr>
        <w:pStyle w:val="HTML"/>
      </w:pPr>
      <w:r>
        <w:t>Руководитель ____________________           _______________________________</w:t>
      </w:r>
    </w:p>
    <w:p w:rsidR="00000000" w:rsidRDefault="003B4C71">
      <w:pPr>
        <w:pStyle w:val="HTML"/>
      </w:pPr>
      <w:r>
        <w:t>(подпись)                      (рас</w:t>
      </w:r>
      <w:r>
        <w:t>шифровка подписи)</w:t>
      </w:r>
    </w:p>
    <w:p w:rsidR="00000000" w:rsidRDefault="003B4C71">
      <w:pPr>
        <w:pStyle w:val="HTML"/>
      </w:pPr>
    </w:p>
    <w:p w:rsidR="00000000" w:rsidRDefault="003B4C71">
      <w:pPr>
        <w:pStyle w:val="HTML"/>
      </w:pPr>
      <w:r>
        <w:t>Исполнитель ___________ _________           _____________________ _________</w:t>
      </w:r>
    </w:p>
    <w:p w:rsidR="00000000" w:rsidRDefault="003B4C71">
      <w:pPr>
        <w:pStyle w:val="HTML"/>
      </w:pPr>
      <w:r>
        <w:t>(должность) (подпись)           (расшифровка подписи) (телефон)</w:t>
      </w:r>
    </w:p>
    <w:p w:rsidR="00000000" w:rsidRDefault="003B4C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4C71">
      <w:pPr>
        <w:pStyle w:val="right"/>
      </w:pPr>
      <w:r>
        <w:t xml:space="preserve">Источник - Приказ Казначейства России от 07.08.2009 № 180 (с изменениями и дополнениями на 2013 </w:t>
      </w:r>
      <w:r>
        <w:t>год)</w:t>
      </w:r>
    </w:p>
    <w:p w:rsidR="00000000" w:rsidRDefault="003B4C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https://порядокправа.рф/obrazecy/perechen_uchastnikov_byudzhetnogo_processa_podvedomstvennyx_glavnomu_rasporyaditelyu_sredstv_federalnog_3.htm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71"/>
    <w:rsid w:val="003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F286FA-2257-4445-8397-2938DCB9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uchastnikov_byudzhetnogo_processa_podvedomstvennyx_glavnomu_rasporyaditelyu_sredstv_federalnog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участников бюджетного процесса, подведомственных главному распорядителю средств федерального бюджета, по которым полное наименование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 не совпадает с учредительным документом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2022-08-12T07:36:00Z</dcterms:created>
  <dcterms:modified xsi:type="dcterms:W3CDTF">2022-08-12T07:36:00Z</dcterms:modified>
</cp:coreProperties>
</file>