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B077D">
      <w:pPr>
        <w:pStyle w:val="1"/>
        <w:rPr>
          <w:rFonts w:eastAsia="Times New Roman"/>
        </w:rPr>
      </w:pPr>
      <w:r>
        <w:rPr>
          <w:rFonts w:eastAsia="Times New Roman"/>
        </w:rPr>
        <w:t>Памятка работнику о выборе страховой компании</w:t>
      </w:r>
    </w:p>
    <w:p w:rsidR="00000000" w:rsidRDefault="00EB077D">
      <w:pPr>
        <w:pStyle w:val="HTML"/>
      </w:pPr>
      <w:r>
        <w:t>---------------------------------------------------------------------------</w:t>
      </w:r>
    </w:p>
    <w:p w:rsidR="00000000" w:rsidRDefault="00EB077D">
      <w:pPr>
        <w:pStyle w:val="HTML"/>
      </w:pPr>
      <w:r>
        <w:t>¦                            Памятка работнику                            ¦</w:t>
      </w:r>
    </w:p>
    <w:p w:rsidR="00000000" w:rsidRDefault="00EB077D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EB077D">
      <w:pPr>
        <w:pStyle w:val="HTML"/>
      </w:pPr>
      <w:r>
        <w:t>¦                    Какую страховую компанию выбрать?                    ¦</w:t>
      </w:r>
    </w:p>
    <w:p w:rsidR="00000000" w:rsidRDefault="00EB077D">
      <w:pPr>
        <w:pStyle w:val="HTML"/>
      </w:pPr>
      <w:r>
        <w:t>¦                                                                         ¦</w:t>
      </w:r>
    </w:p>
    <w:p w:rsidR="00000000" w:rsidRDefault="00EB077D">
      <w:pPr>
        <w:pStyle w:val="HTML"/>
      </w:pPr>
      <w:r>
        <w:t>¦    Выбрать  можно страховую медицинскую организацию, включенную в реестр¦</w:t>
      </w:r>
    </w:p>
    <w:p w:rsidR="00000000" w:rsidRDefault="00EB077D">
      <w:pPr>
        <w:pStyle w:val="HTML"/>
      </w:pPr>
      <w:r>
        <w:t xml:space="preserve">¦ТФОМС, </w:t>
      </w:r>
      <w:r>
        <w:t xml:space="preserve"> который  размещается  на  его официальном сайте _________________¦</w:t>
      </w:r>
    </w:p>
    <w:p w:rsidR="00000000" w:rsidRDefault="00EB077D">
      <w:pPr>
        <w:pStyle w:val="HTML"/>
      </w:pPr>
      <w:r>
        <w:t>¦___________.                                            электронный адрес¦</w:t>
      </w:r>
    </w:p>
    <w:p w:rsidR="00000000" w:rsidRDefault="00EB077D">
      <w:pPr>
        <w:pStyle w:val="HTML"/>
      </w:pPr>
      <w:r>
        <w:t>¦сайта ТФОМС                                                              ¦</w:t>
      </w:r>
    </w:p>
    <w:p w:rsidR="00000000" w:rsidRDefault="00EB077D">
      <w:pPr>
        <w:pStyle w:val="HTML"/>
      </w:pPr>
      <w:r>
        <w:t xml:space="preserve">¦    Если  гражданин,  у  которого  </w:t>
      </w:r>
      <w:r>
        <w:t>нет  полиса, не обратится в какую-либо¦</w:t>
      </w:r>
    </w:p>
    <w:p w:rsidR="00000000" w:rsidRDefault="00EB077D">
      <w:pPr>
        <w:pStyle w:val="HTML"/>
      </w:pPr>
      <w:r>
        <w:t>¦страховую компанию, выбор за него сделает ТФОМС. Фонд прикрепит вас к той¦</w:t>
      </w:r>
    </w:p>
    <w:p w:rsidR="00000000" w:rsidRDefault="00EB077D">
      <w:pPr>
        <w:pStyle w:val="HTML"/>
      </w:pPr>
      <w:r>
        <w:t>¦компании, которую выберет сам.                                           ¦</w:t>
      </w:r>
    </w:p>
    <w:p w:rsidR="00000000" w:rsidRDefault="00EB077D">
      <w:pPr>
        <w:pStyle w:val="HTML"/>
      </w:pPr>
      <w:r>
        <w:t>¦    Если  гражданин,  имеющий  полис,  не  представит  заявлени</w:t>
      </w:r>
      <w:r>
        <w:t>е о выборе¦</w:t>
      </w:r>
    </w:p>
    <w:p w:rsidR="00000000" w:rsidRDefault="00EB077D">
      <w:pPr>
        <w:pStyle w:val="HTML"/>
      </w:pPr>
      <w:r>
        <w:t>¦(замене) страховой организации, он считается застрахованным организацией,¦</w:t>
      </w:r>
    </w:p>
    <w:p w:rsidR="00000000" w:rsidRDefault="00EB077D">
      <w:pPr>
        <w:pStyle w:val="HTML"/>
      </w:pPr>
      <w:r>
        <w:t>¦в которой страховался ранее.                                             ¦</w:t>
      </w:r>
    </w:p>
    <w:p w:rsidR="00000000" w:rsidRDefault="00EB077D">
      <w:pPr>
        <w:pStyle w:val="HTML"/>
      </w:pPr>
      <w:r>
        <w:t>¦                                                                         ¦</w:t>
      </w:r>
    </w:p>
    <w:p w:rsidR="00000000" w:rsidRDefault="00EB077D">
      <w:pPr>
        <w:pStyle w:val="HTML"/>
      </w:pPr>
      <w:r>
        <w:t xml:space="preserve">¦               </w:t>
      </w:r>
      <w:r>
        <w:t xml:space="preserve">          Какие документы подать?                         ¦</w:t>
      </w:r>
    </w:p>
    <w:p w:rsidR="00000000" w:rsidRDefault="00EB077D">
      <w:pPr>
        <w:pStyle w:val="HTML"/>
      </w:pPr>
      <w:r>
        <w:t>¦                                                                         ¦</w:t>
      </w:r>
    </w:p>
    <w:p w:rsidR="00000000" w:rsidRDefault="00EB077D">
      <w:pPr>
        <w:pStyle w:val="HTML"/>
      </w:pPr>
      <w:r>
        <w:t>¦    В   страховой   компании  нужно  написать  заявление  о  выборе  этой¦</w:t>
      </w:r>
    </w:p>
    <w:p w:rsidR="00000000" w:rsidRDefault="00EB077D">
      <w:pPr>
        <w:pStyle w:val="HTML"/>
      </w:pPr>
      <w:r>
        <w:t>¦организации  (его  бланк, как  правило,  да</w:t>
      </w:r>
      <w:r>
        <w:t>ют сами компании). К заявлению¦</w:t>
      </w:r>
    </w:p>
    <w:p w:rsidR="00000000" w:rsidRDefault="00EB077D">
      <w:pPr>
        <w:pStyle w:val="HTML"/>
      </w:pPr>
      <w:r>
        <w:t>¦следует   приложить   оригиналы  (заверенные  копии)  документов,  точный¦</w:t>
      </w:r>
    </w:p>
    <w:p w:rsidR="00000000" w:rsidRDefault="00EB077D">
      <w:pPr>
        <w:pStyle w:val="HTML"/>
      </w:pPr>
      <w:r>
        <w:t>¦перечень  которых  можно посмотреть на сайте страховой компании. Ниже дан¦</w:t>
      </w:r>
    </w:p>
    <w:p w:rsidR="00000000" w:rsidRDefault="00EB077D">
      <w:pPr>
        <w:pStyle w:val="HTML"/>
      </w:pPr>
      <w:r>
        <w:t xml:space="preserve">¦примерный перечень документов для каждой категории застрахованных лиц. </w:t>
      </w:r>
      <w:r>
        <w:t xml:space="preserve">  ¦</w:t>
      </w:r>
    </w:p>
    <w:p w:rsidR="00000000" w:rsidRDefault="00EB077D">
      <w:pPr>
        <w:pStyle w:val="HTML"/>
      </w:pPr>
      <w:r>
        <w:t>¦    Дети после государственной регистрации рождения и до 14 лет:         ¦</w:t>
      </w:r>
    </w:p>
    <w:p w:rsidR="00000000" w:rsidRDefault="00EB077D">
      <w:pPr>
        <w:pStyle w:val="HTML"/>
      </w:pPr>
      <w:r>
        <w:t>¦    - свидетельство о рождении;                                          ¦</w:t>
      </w:r>
    </w:p>
    <w:p w:rsidR="00000000" w:rsidRDefault="00EB077D">
      <w:pPr>
        <w:pStyle w:val="HTML"/>
      </w:pPr>
      <w:r>
        <w:t>¦    - документ, удостоверяющий личность представителя ребенка;           ¦</w:t>
      </w:r>
    </w:p>
    <w:p w:rsidR="00000000" w:rsidRDefault="00EB077D">
      <w:pPr>
        <w:pStyle w:val="HTML"/>
      </w:pPr>
      <w:r>
        <w:t>¦    - страховое  свидет</w:t>
      </w:r>
      <w:r>
        <w:t>ельство обязательного пенсионного страхования (при¦</w:t>
      </w:r>
    </w:p>
    <w:p w:rsidR="00000000" w:rsidRDefault="00EB077D">
      <w:pPr>
        <w:pStyle w:val="HTML"/>
      </w:pPr>
      <w:r>
        <w:t>¦наличии).                                                                ¦</w:t>
      </w:r>
    </w:p>
    <w:p w:rsidR="00000000" w:rsidRDefault="00EB077D">
      <w:pPr>
        <w:pStyle w:val="HTML"/>
      </w:pPr>
      <w:r>
        <w:t>¦    Граждане России в возрасте 14 лет и старше:                          ¦</w:t>
      </w:r>
    </w:p>
    <w:p w:rsidR="00000000" w:rsidRDefault="00EB077D">
      <w:pPr>
        <w:pStyle w:val="HTML"/>
      </w:pPr>
      <w:r>
        <w:t xml:space="preserve">¦    </w:t>
      </w:r>
      <w:r>
        <w:t>- документ, удостоверяющий личность;                                 ¦</w:t>
      </w:r>
    </w:p>
    <w:p w:rsidR="00000000" w:rsidRDefault="00EB077D">
      <w:pPr>
        <w:pStyle w:val="HTML"/>
      </w:pPr>
      <w:r>
        <w:t>¦    - страховое  свидетельство обязательного пенсионного страхования (при¦</w:t>
      </w:r>
    </w:p>
    <w:p w:rsidR="00000000" w:rsidRDefault="00EB077D">
      <w:pPr>
        <w:pStyle w:val="HTML"/>
      </w:pPr>
      <w:r>
        <w:t>¦наличии).                                                                ¦</w:t>
      </w:r>
    </w:p>
    <w:p w:rsidR="00000000" w:rsidRDefault="00EB077D">
      <w:pPr>
        <w:pStyle w:val="HTML"/>
      </w:pPr>
      <w:r>
        <w:t>¦    Лица,   имеющие   право   на</w:t>
      </w:r>
      <w:r>
        <w:t xml:space="preserve">  медицинскую  помощь  в  соответствии  с¦</w:t>
      </w:r>
    </w:p>
    <w:p w:rsidR="00000000" w:rsidRDefault="00EB077D">
      <w:pPr>
        <w:pStyle w:val="HTML"/>
      </w:pPr>
      <w:r>
        <w:t>¦Федеральным законом от 19.02.1993 N 4528-1 "О беженцах":                 ¦</w:t>
      </w:r>
    </w:p>
    <w:p w:rsidR="00000000" w:rsidRDefault="00EB077D">
      <w:pPr>
        <w:pStyle w:val="HTML"/>
      </w:pPr>
      <w:r>
        <w:t>¦    -  удостоверение беженца или свидетельство о рассмотрении ходатайства¦</w:t>
      </w:r>
    </w:p>
    <w:p w:rsidR="00000000" w:rsidRDefault="00EB077D">
      <w:pPr>
        <w:pStyle w:val="HTML"/>
      </w:pPr>
      <w:r>
        <w:t>¦о  признании  беженцем  или справка из ФМС о принятии жалобы</w:t>
      </w:r>
      <w:r>
        <w:t xml:space="preserve"> на решение о¦</w:t>
      </w:r>
    </w:p>
    <w:p w:rsidR="00000000" w:rsidRDefault="00EB077D">
      <w:pPr>
        <w:pStyle w:val="HTML"/>
      </w:pPr>
      <w:r>
        <w:t>¦лишении статуса беженца.                                                 ¦</w:t>
      </w:r>
    </w:p>
    <w:p w:rsidR="00000000" w:rsidRDefault="00EB077D">
      <w:pPr>
        <w:pStyle w:val="HTML"/>
      </w:pPr>
      <w:r>
        <w:t>¦    Иностранные граждане, постоянно проживающие в России:                ¦</w:t>
      </w:r>
    </w:p>
    <w:p w:rsidR="00000000" w:rsidRDefault="00EB077D">
      <w:pPr>
        <w:pStyle w:val="HTML"/>
      </w:pPr>
      <w:r>
        <w:t>¦    - паспорт иностранного гражданина;                                   ¦</w:t>
      </w:r>
    </w:p>
    <w:p w:rsidR="00000000" w:rsidRDefault="00EB077D">
      <w:pPr>
        <w:pStyle w:val="HTML"/>
      </w:pPr>
      <w:r>
        <w:t>¦    - вид на</w:t>
      </w:r>
      <w:r>
        <w:t xml:space="preserve"> жительство с отметкой о регистрации по месту жительства;    ¦</w:t>
      </w:r>
    </w:p>
    <w:p w:rsidR="00000000" w:rsidRDefault="00EB077D">
      <w:pPr>
        <w:pStyle w:val="HTML"/>
      </w:pPr>
      <w:r>
        <w:t>¦    - страховое  свидетельство обязательного пенсионного страхования (при¦</w:t>
      </w:r>
    </w:p>
    <w:p w:rsidR="00000000" w:rsidRDefault="00EB077D">
      <w:pPr>
        <w:pStyle w:val="HTML"/>
      </w:pPr>
      <w:r>
        <w:t>¦наличии).                                                                ¦</w:t>
      </w:r>
    </w:p>
    <w:p w:rsidR="00000000" w:rsidRDefault="00EB077D">
      <w:pPr>
        <w:pStyle w:val="HTML"/>
      </w:pPr>
      <w:r>
        <w:t>¦    Иностранные граждане, временно прожи</w:t>
      </w:r>
      <w:r>
        <w:t>вающие в России:                 ¦</w:t>
      </w:r>
    </w:p>
    <w:p w:rsidR="00000000" w:rsidRDefault="00EB077D">
      <w:pPr>
        <w:pStyle w:val="HTML"/>
      </w:pPr>
      <w:r>
        <w:t>¦    -  паспорт  иностранного гражданина либо иной документ, установленный¦</w:t>
      </w:r>
    </w:p>
    <w:p w:rsidR="00000000" w:rsidRDefault="00EB077D">
      <w:pPr>
        <w:pStyle w:val="HTML"/>
      </w:pPr>
      <w:r>
        <w:t>¦федеральным  законом  или  признаваемый  в  соответствии  с международным¦</w:t>
      </w:r>
    </w:p>
    <w:p w:rsidR="00000000" w:rsidRDefault="00EB077D">
      <w:pPr>
        <w:pStyle w:val="HTML"/>
      </w:pPr>
      <w:r>
        <w:t>¦договором  РФ в качестве документа, удостоверяющего личность иностра</w:t>
      </w:r>
      <w:r>
        <w:t>нного¦</w:t>
      </w:r>
    </w:p>
    <w:p w:rsidR="00000000" w:rsidRDefault="00EB077D">
      <w:pPr>
        <w:pStyle w:val="HTML"/>
      </w:pPr>
      <w:r>
        <w:t>¦гражданина, с  отметкой о разрешении на временное проживание в Российской¦</w:t>
      </w:r>
    </w:p>
    <w:p w:rsidR="00000000" w:rsidRDefault="00EB077D">
      <w:pPr>
        <w:pStyle w:val="HTML"/>
      </w:pPr>
      <w:r>
        <w:t>¦Федерации и отметкой о регистрации по месту жительства;                  ¦</w:t>
      </w:r>
    </w:p>
    <w:p w:rsidR="00000000" w:rsidRDefault="00EB077D">
      <w:pPr>
        <w:pStyle w:val="HTML"/>
      </w:pPr>
      <w:r>
        <w:t>¦    - страховое  свидетельство обязательного пенсионного страхования (при¦</w:t>
      </w:r>
    </w:p>
    <w:p w:rsidR="00000000" w:rsidRDefault="00EB077D">
      <w:pPr>
        <w:pStyle w:val="HTML"/>
      </w:pPr>
      <w:r>
        <w:t xml:space="preserve">¦наличии).           </w:t>
      </w:r>
      <w:r>
        <w:t xml:space="preserve">                                                     ¦</w:t>
      </w:r>
    </w:p>
    <w:p w:rsidR="00000000" w:rsidRDefault="00EB077D">
      <w:pPr>
        <w:pStyle w:val="HTML"/>
      </w:pPr>
      <w:r>
        <w:t>¦    Лица без гражданства, постоянно проживающие в России:                ¦</w:t>
      </w:r>
    </w:p>
    <w:p w:rsidR="00000000" w:rsidRDefault="00EB077D">
      <w:pPr>
        <w:pStyle w:val="HTML"/>
      </w:pPr>
      <w:r>
        <w:t>¦    -  документ,  признаваемый  в  соответствии с международным договором¦</w:t>
      </w:r>
    </w:p>
    <w:p w:rsidR="00000000" w:rsidRDefault="00EB077D">
      <w:pPr>
        <w:pStyle w:val="HTML"/>
      </w:pPr>
      <w:r>
        <w:t>¦Российской  Федерации в качестве документа, удос</w:t>
      </w:r>
      <w:r>
        <w:t>товеряющего личность лица¦</w:t>
      </w:r>
    </w:p>
    <w:p w:rsidR="00000000" w:rsidRDefault="00EB077D">
      <w:pPr>
        <w:pStyle w:val="HTML"/>
      </w:pPr>
      <w:r>
        <w:t>¦без гражданства;                                                         ¦</w:t>
      </w:r>
    </w:p>
    <w:p w:rsidR="00000000" w:rsidRDefault="00EB077D">
      <w:pPr>
        <w:pStyle w:val="HTML"/>
      </w:pPr>
      <w:r>
        <w:t>¦    - вид на жительство;                                                 ¦</w:t>
      </w:r>
    </w:p>
    <w:p w:rsidR="00000000" w:rsidRDefault="00EB077D">
      <w:pPr>
        <w:pStyle w:val="HTML"/>
      </w:pPr>
      <w:r>
        <w:t>¦    - страховое  свидетельство обязательного пенсионного страхования (при¦</w:t>
      </w:r>
    </w:p>
    <w:p w:rsidR="00000000" w:rsidRDefault="00EB077D">
      <w:pPr>
        <w:pStyle w:val="HTML"/>
      </w:pPr>
      <w:r>
        <w:t>¦</w:t>
      </w:r>
      <w:r>
        <w:t>наличии).                                                                ¦</w:t>
      </w:r>
    </w:p>
    <w:p w:rsidR="00000000" w:rsidRDefault="00EB077D">
      <w:pPr>
        <w:pStyle w:val="HTML"/>
      </w:pPr>
      <w:r>
        <w:t>¦    Лица без гражданства, временно проживающие в России:                 ¦</w:t>
      </w:r>
    </w:p>
    <w:p w:rsidR="00000000" w:rsidRDefault="00EB077D">
      <w:pPr>
        <w:pStyle w:val="HTML"/>
      </w:pPr>
      <w:r>
        <w:lastRenderedPageBreak/>
        <w:t xml:space="preserve">¦    -  документ,  признаваемый  в  </w:t>
      </w:r>
      <w:r>
        <w:t>соответствии с международным договором¦</w:t>
      </w:r>
    </w:p>
    <w:p w:rsidR="00000000" w:rsidRDefault="00EB077D">
      <w:pPr>
        <w:pStyle w:val="HTML"/>
      </w:pPr>
      <w:r>
        <w:t>¦Российской  Федерации   документом,   удостоверяющим   личность  лица без¦</w:t>
      </w:r>
    </w:p>
    <w:p w:rsidR="00000000" w:rsidRDefault="00EB077D">
      <w:pPr>
        <w:pStyle w:val="HTML"/>
      </w:pPr>
      <w:r>
        <w:t>¦гражданства, с отметкой о разрешении на временное проживание в Российской¦</w:t>
      </w:r>
    </w:p>
    <w:p w:rsidR="00000000" w:rsidRDefault="00EB077D">
      <w:pPr>
        <w:pStyle w:val="HTML"/>
      </w:pPr>
      <w:r>
        <w:t xml:space="preserve">¦Федерации и отметкой о регистрации по месту жительства;        </w:t>
      </w:r>
      <w:r>
        <w:t xml:space="preserve">          ¦</w:t>
      </w:r>
    </w:p>
    <w:p w:rsidR="00000000" w:rsidRDefault="00EB077D">
      <w:pPr>
        <w:pStyle w:val="HTML"/>
      </w:pPr>
      <w:r>
        <w:t>¦    - страховое  свидетельство обязательного пенсионного страхования (при¦</w:t>
      </w:r>
    </w:p>
    <w:p w:rsidR="00000000" w:rsidRDefault="00EB077D">
      <w:pPr>
        <w:pStyle w:val="HTML"/>
      </w:pPr>
      <w:r>
        <w:t>¦наличии).                                                                ¦</w:t>
      </w:r>
    </w:p>
    <w:p w:rsidR="00000000" w:rsidRDefault="00EB077D">
      <w:pPr>
        <w:pStyle w:val="HTML"/>
      </w:pPr>
      <w:r>
        <w:t>¦                                                                         ¦</w:t>
      </w:r>
    </w:p>
    <w:p w:rsidR="00000000" w:rsidRDefault="00EB077D">
      <w:pPr>
        <w:pStyle w:val="HTML"/>
      </w:pPr>
      <w:r>
        <w:t xml:space="preserve">¦               </w:t>
      </w:r>
      <w:r>
        <w:t xml:space="preserve">              Получение полиса                            ¦</w:t>
      </w:r>
    </w:p>
    <w:p w:rsidR="00000000" w:rsidRDefault="00EB077D">
      <w:pPr>
        <w:pStyle w:val="HTML"/>
      </w:pPr>
      <w:r>
        <w:t>¦                                                                         ¦</w:t>
      </w:r>
    </w:p>
    <w:p w:rsidR="00000000" w:rsidRDefault="00EB077D">
      <w:pPr>
        <w:pStyle w:val="HTML"/>
      </w:pPr>
      <w:r>
        <w:t>¦    Страховая   медицинская   организация  выдает  полис  в  день  подачи¦</w:t>
      </w:r>
    </w:p>
    <w:p w:rsidR="00000000" w:rsidRDefault="00EB077D">
      <w:pPr>
        <w:pStyle w:val="HTML"/>
      </w:pPr>
      <w:r>
        <w:t xml:space="preserve">¦заявления.                                 </w:t>
      </w:r>
      <w:r>
        <w:t xml:space="preserve">                              ¦</w:t>
      </w:r>
    </w:p>
    <w:p w:rsidR="00000000" w:rsidRDefault="00EB077D">
      <w:pPr>
        <w:pStyle w:val="HTML"/>
      </w:pPr>
      <w:r>
        <w:t>¦    В  случае  утери  полиса  необходимо  подать  письменное  заявление в¦</w:t>
      </w:r>
    </w:p>
    <w:p w:rsidR="00000000" w:rsidRDefault="00EB077D">
      <w:pPr>
        <w:pStyle w:val="HTML"/>
      </w:pPr>
      <w:r>
        <w:t>¦страховую  компанию. В заявлении следует описать причины и обстоятельства¦</w:t>
      </w:r>
    </w:p>
    <w:p w:rsidR="00000000" w:rsidRDefault="00EB077D">
      <w:pPr>
        <w:pStyle w:val="HTML"/>
      </w:pPr>
      <w:r>
        <w:t>¦утраты.  В  этом  случае  будет  выдан  новый полис, а утраченный призн</w:t>
      </w:r>
      <w:r>
        <w:t>ан¦</w:t>
      </w:r>
    </w:p>
    <w:p w:rsidR="00000000" w:rsidRDefault="00EB077D">
      <w:pPr>
        <w:pStyle w:val="HTML"/>
      </w:pPr>
      <w:r>
        <w:t>¦недействительным.                                                        ¦</w:t>
      </w:r>
    </w:p>
    <w:p w:rsidR="00000000" w:rsidRDefault="00EB077D">
      <w:pPr>
        <w:pStyle w:val="HTML"/>
      </w:pPr>
      <w:r>
        <w:t>---------------------------------------------------------------------------</w:t>
      </w:r>
    </w:p>
    <w:p w:rsidR="00000000" w:rsidRDefault="00EB07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77D">
      <w:pPr>
        <w:pStyle w:val="right"/>
      </w:pPr>
      <w:r>
        <w:t>Источник - "Зарплата", 2011, № 3</w:t>
      </w:r>
    </w:p>
    <w:p w:rsidR="00000000" w:rsidRDefault="00EB07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https://порядокправа.рф/obrazecy/pamyatka_rabotniku_o_vybore_straxovoj_kompanii.htm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7D"/>
    <w:rsid w:val="00E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B25D312-D4B0-44AE-897B-351F1CEA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myatka_rabotniku_o_vybore_straxovoj_kompa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работнику о выборе страховой компании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2022-08-12T04:41:00Z</dcterms:created>
  <dcterms:modified xsi:type="dcterms:W3CDTF">2022-08-12T04:41:00Z</dcterms:modified>
</cp:coreProperties>
</file>