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B5126">
      <w:pPr>
        <w:pStyle w:val="1"/>
        <w:rPr>
          <w:rFonts w:eastAsia="Times New Roman"/>
        </w:rPr>
      </w:pPr>
      <w:r>
        <w:rPr>
          <w:rFonts w:eastAsia="Times New Roman"/>
        </w:rPr>
        <w:t>Отчетная калькуляция заготовления топлива на тепловых электростанциях. Форма № ТТ-25</w:t>
      </w:r>
    </w:p>
    <w:p w:rsidR="00000000" w:rsidRDefault="00DB5126">
      <w:pPr>
        <w:pStyle w:val="right"/>
      </w:pPr>
      <w:r>
        <w:t>Приложение 36 к Методическим указаниям по организации учета топлива на тепловых электростанциях</w:t>
      </w:r>
    </w:p>
    <w:p w:rsidR="00000000" w:rsidRDefault="00DB51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5126">
      <w:pPr>
        <w:pStyle w:val="HTML"/>
      </w:pPr>
      <w:r>
        <w:t xml:space="preserve">                                                           </w:t>
      </w:r>
      <w:r>
        <w:t>Форма ТТ-25</w:t>
      </w:r>
    </w:p>
    <w:p w:rsidR="00000000" w:rsidRDefault="00DB5126">
      <w:pPr>
        <w:pStyle w:val="HTML"/>
      </w:pPr>
    </w:p>
    <w:p w:rsidR="00000000" w:rsidRDefault="00DB5126">
      <w:pPr>
        <w:pStyle w:val="HTML"/>
      </w:pPr>
      <w:r>
        <w:t>____________________________</w:t>
      </w:r>
    </w:p>
    <w:p w:rsidR="00000000" w:rsidRDefault="00DB5126">
      <w:pPr>
        <w:pStyle w:val="HTML"/>
      </w:pPr>
      <w:r>
        <w:t>(электростанция, код)</w:t>
      </w:r>
    </w:p>
    <w:p w:rsidR="00000000" w:rsidRDefault="00DB5126">
      <w:pPr>
        <w:pStyle w:val="HTML"/>
      </w:pPr>
    </w:p>
    <w:p w:rsidR="00000000" w:rsidRDefault="00DB5126">
      <w:pPr>
        <w:pStyle w:val="HTML"/>
      </w:pPr>
      <w:r>
        <w:t>ОТЧЕТНАЯ КАЛЬКУЛЯЦИЯ ЗАГОТОВЛЕНИЯ ТОПЛИВА</w:t>
      </w:r>
    </w:p>
    <w:p w:rsidR="00000000" w:rsidRDefault="00DB5126">
      <w:pPr>
        <w:pStyle w:val="HTML"/>
      </w:pPr>
      <w:r>
        <w:t>ЗА ________________ 199_ Г.</w:t>
      </w:r>
    </w:p>
    <w:p w:rsidR="00000000" w:rsidRDefault="00DB5126">
      <w:pPr>
        <w:pStyle w:val="HTML"/>
      </w:pPr>
      <w:r>
        <w:t>(месяц)</w:t>
      </w:r>
    </w:p>
    <w:p w:rsidR="00000000" w:rsidRDefault="00DB5126">
      <w:pPr>
        <w:pStyle w:val="HTML"/>
      </w:pPr>
    </w:p>
    <w:p w:rsidR="00000000" w:rsidRDefault="00DB5126">
      <w:pPr>
        <w:pStyle w:val="HTML"/>
      </w:pPr>
      <w:r>
        <w:t>------------------------------------------------------------------------------------------------</w:t>
      </w:r>
    </w:p>
    <w:p w:rsidR="00000000" w:rsidRDefault="00DB5126">
      <w:pPr>
        <w:pStyle w:val="HTML"/>
      </w:pPr>
      <w:r>
        <w:t>¦Наименование¦Д</w:t>
      </w:r>
      <w:r>
        <w:t>анные по счетам¦Расчеты за¦Железно-¦Стоимость¦Наценки,¦Прочие ¦Итого  ¦Себестои-¦</w:t>
      </w:r>
    </w:p>
    <w:p w:rsidR="00000000" w:rsidRDefault="00DB5126">
      <w:pPr>
        <w:pStyle w:val="HTML"/>
      </w:pPr>
      <w:r>
        <w:t>¦  топлива   ¦  поставщиков   ¦ качество ¦дорожный¦погрузоч-¦ сборы, ¦загото-¦(стои- ¦мость 1 т¦</w:t>
      </w:r>
    </w:p>
    <w:p w:rsidR="00000000" w:rsidRDefault="00DB5126">
      <w:pPr>
        <w:pStyle w:val="HTML"/>
      </w:pPr>
      <w:r>
        <w:t>¦            +----------------+----------+тариф,  ¦но-раз-  ¦ услуги ¦витель-</w:t>
      </w:r>
      <w:r>
        <w:t>¦мость  ¦топлива, ¦</w:t>
      </w:r>
    </w:p>
    <w:p w:rsidR="00000000" w:rsidRDefault="00DB5126">
      <w:pPr>
        <w:pStyle w:val="HTML"/>
      </w:pPr>
      <w:r>
        <w:t>¦            ¦коли-¦цена¦сумма¦над-¦скид-¦водный  ¦грузочных¦        ¦ные    ¦топли- ¦франко-  ¦</w:t>
      </w:r>
    </w:p>
    <w:p w:rsidR="00000000" w:rsidRDefault="00DB5126">
      <w:pPr>
        <w:pStyle w:val="HTML"/>
      </w:pPr>
      <w:r>
        <w:t>¦            ¦чест-¦    ¦     ¦бав-¦ки   ¦фрахт,  ¦работ на ¦        ¦расходы¦ва,    ¦станция  ¦</w:t>
      </w:r>
    </w:p>
    <w:p w:rsidR="00000000" w:rsidRDefault="00DB5126">
      <w:pPr>
        <w:pStyle w:val="HTML"/>
      </w:pPr>
      <w:r>
        <w:t>¦            ¦во, т¦    ¦     ¦ка  ¦     ¦</w:t>
      </w:r>
      <w:r>
        <w:t>авто-   ¦перевал- ¦        ¦       ¦франко-¦(прис-   ¦</w:t>
      </w:r>
    </w:p>
    <w:p w:rsidR="00000000" w:rsidRDefault="00DB5126">
      <w:pPr>
        <w:pStyle w:val="HTML"/>
      </w:pPr>
      <w:r>
        <w:t>¦            ¦     ¦    ¦     ¦    ¦     ¦транс-  ¦ках      ¦        ¦       ¦станция¦тань)    ¦</w:t>
      </w:r>
    </w:p>
    <w:p w:rsidR="00000000" w:rsidRDefault="00DB5126">
      <w:pPr>
        <w:pStyle w:val="HTML"/>
      </w:pPr>
      <w:r>
        <w:t>¦            ¦     ¦    ¦     ¦    ¦     ¦портные ¦         ¦        ¦       ¦назна- ¦назначе- ¦</w:t>
      </w:r>
    </w:p>
    <w:p w:rsidR="00000000" w:rsidRDefault="00DB5126">
      <w:pPr>
        <w:pStyle w:val="HTML"/>
      </w:pPr>
      <w:r>
        <w:t xml:space="preserve">¦      </w:t>
      </w:r>
      <w:r>
        <w:t xml:space="preserve">      ¦     ¦    ¦     ¦    ¦     ¦расходы ¦         ¦        ¦       ¦чения) ¦ния (гр. ¦</w:t>
      </w:r>
    </w:p>
    <w:p w:rsidR="00000000" w:rsidRDefault="00DB5126">
      <w:pPr>
        <w:pStyle w:val="HTML"/>
      </w:pPr>
      <w:r>
        <w:t>¦            ¦     ¦    ¦     ¦    ¦     ¦        ¦         ¦        ¦       ¦       ¦11 : гр. ¦</w:t>
      </w:r>
    </w:p>
    <w:p w:rsidR="00000000" w:rsidRDefault="00DB5126">
      <w:pPr>
        <w:pStyle w:val="HTML"/>
      </w:pPr>
      <w:r>
        <w:t xml:space="preserve">¦            ¦     ¦    ¦     ¦    ¦     ¦        ¦         ¦        </w:t>
      </w:r>
      <w:r>
        <w:t>¦       ¦       ¦2)       ¦</w:t>
      </w:r>
    </w:p>
    <w:p w:rsidR="00000000" w:rsidRDefault="00DB5126">
      <w:pPr>
        <w:pStyle w:val="HTML"/>
      </w:pPr>
      <w:r>
        <w:t>+------------+-----+----+-----+----+-----+--------+---------+--------+-------+-------+---------+</w:t>
      </w:r>
    </w:p>
    <w:p w:rsidR="00000000" w:rsidRDefault="00DB5126">
      <w:pPr>
        <w:pStyle w:val="HTML"/>
      </w:pPr>
      <w:r>
        <w:t>¦     1      ¦  2  ¦ 3  ¦  4  ¦ 5  ¦  6  ¦   7    ¦    8    ¦   9    ¦  10   ¦  11   ¦   12    ¦</w:t>
      </w:r>
    </w:p>
    <w:p w:rsidR="00000000" w:rsidRDefault="00DB5126">
      <w:pPr>
        <w:pStyle w:val="HTML"/>
      </w:pPr>
      <w:r>
        <w:t>+------------+-----+----+-----+---</w:t>
      </w:r>
      <w:r>
        <w:t>-+-----+--------+---------+--------+-------+-------+---------+</w:t>
      </w:r>
    </w:p>
    <w:p w:rsidR="00000000" w:rsidRDefault="00DB5126">
      <w:pPr>
        <w:pStyle w:val="HTML"/>
      </w:pPr>
      <w:r>
        <w:t>-------------+-----+----+-----+----+-----+--------+---------+--------+-------+-------+----------</w:t>
      </w:r>
    </w:p>
    <w:p w:rsidR="00000000" w:rsidRDefault="00DB5126">
      <w:pPr>
        <w:pStyle w:val="HTML"/>
      </w:pPr>
    </w:p>
    <w:p w:rsidR="00000000" w:rsidRDefault="00DB5126">
      <w:pPr>
        <w:pStyle w:val="HTML"/>
      </w:pPr>
      <w:r>
        <w:t>Бухгалтер         ______________ _____________________</w:t>
      </w:r>
    </w:p>
    <w:p w:rsidR="00000000" w:rsidRDefault="00DB5126">
      <w:pPr>
        <w:pStyle w:val="HTML"/>
      </w:pPr>
      <w:r>
        <w:t>(подпись)           (Ф.И.О.)</w:t>
      </w:r>
    </w:p>
    <w:p w:rsidR="00000000" w:rsidRDefault="00DB5126">
      <w:pPr>
        <w:pStyle w:val="HTML"/>
      </w:pPr>
    </w:p>
    <w:p w:rsidR="00000000" w:rsidRDefault="00DB5126">
      <w:pPr>
        <w:pStyle w:val="HTML"/>
      </w:pPr>
      <w:r>
        <w:t>Главный бухгалтер ______________ _____________________</w:t>
      </w:r>
    </w:p>
    <w:p w:rsidR="00000000" w:rsidRDefault="00DB5126">
      <w:pPr>
        <w:pStyle w:val="HTML"/>
      </w:pPr>
      <w:r>
        <w:t>(подпись)           (Ф.И.О.)</w:t>
      </w:r>
    </w:p>
    <w:p w:rsidR="00000000" w:rsidRDefault="00DB51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5126">
      <w:pPr>
        <w:pStyle w:val="right"/>
      </w:pPr>
      <w:r>
        <w:lastRenderedPageBreak/>
        <w:t>Источник - Методические указания РАО "ЕЭС России" от 12.05.1996 № РД 34.09.105-96 (с изменениями и дополнениями на 2001 год)</w:t>
      </w:r>
    </w:p>
    <w:p w:rsidR="00000000" w:rsidRDefault="00DB51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https://порядокправа.рф/obrazecy/otchetnaya_kalkulya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ciya_zagotovleniya_topliva_na_teplovyx_elektrostanciyax_forma_n_tt_25.htm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26"/>
    <w:rsid w:val="00DB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128F65B-7DBA-4A09-89DE-E39D7CF4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aya_kalkulyaciya_zagotovleniya_topliva_na_teplovyx_elektrostanciyax_forma_n_tt_2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калькуляция заготовления топлива на тепловых электростанциях. Форма № ТТ-25 -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2022-08-12T04:05:00Z</dcterms:created>
  <dcterms:modified xsi:type="dcterms:W3CDTF">2022-08-12T04:05:00Z</dcterms:modified>
</cp:coreProperties>
</file>