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1ED7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об использовании субвенций на финансовое обеспечение переданных исполнительно-распорядительным органам муниципальных образований полномочий по составлению </w:t>
      </w:r>
      <w:r>
        <w:rPr>
          <w:rFonts w:eastAsia="Times New Roman"/>
        </w:rPr>
        <w:t>(изменению и дополнению) списков кандидатов в присяжные заседатели федеральных судов общей юрисдикции в Российской Федерации за счет средств, перечисляемых из федерального бюджета в Московской области</w:t>
      </w:r>
    </w:p>
    <w:p w:rsidR="00000000" w:rsidRDefault="00001ED7">
      <w:pPr>
        <w:pStyle w:val="right"/>
      </w:pPr>
      <w:r>
        <w:t>Утверждены Постановлением Правительства Московской обла</w:t>
      </w:r>
      <w:r>
        <w:t>сти от 26 марта 2008 г. N 214/10</w:t>
      </w:r>
    </w:p>
    <w:p w:rsidR="00000000" w:rsidRDefault="00001E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1ED7">
      <w:pPr>
        <w:pStyle w:val="3"/>
        <w:rPr>
          <w:rFonts w:eastAsia="Times New Roman"/>
        </w:rPr>
      </w:pPr>
      <w:r>
        <w:rPr>
          <w:rFonts w:eastAsia="Times New Roman"/>
        </w:rPr>
        <w:t>ФОРМЫ ОТЧЕТОВ ОБ ИСПОЛЬЗОВАНИИ СУБВЕНЦИЙ, ПРЕДОСТАВЛЯЕМЫХ БЮДЖЕТАМ МУНИЦИПАЛЬНЫХ ОБРАЗОВАНИЙ МОСКОВСКОЙ ОБЛАСТИ ИЗ БЮДЖЕТА МОСКОВСКОЙ ОБЛАСТИ</w:t>
      </w:r>
    </w:p>
    <w:p w:rsidR="00000000" w:rsidRDefault="00001ED7">
      <w:pPr>
        <w:pStyle w:val="HTML"/>
      </w:pPr>
      <w:r>
        <w:t xml:space="preserve">                                   ОТЧЕТ</w:t>
      </w:r>
    </w:p>
    <w:p w:rsidR="00000000" w:rsidRDefault="00001ED7">
      <w:pPr>
        <w:pStyle w:val="HTML"/>
      </w:pPr>
      <w:r>
        <w:t>ОБ ИСПОЛЬЗОВАНИИ СУБВЕНЦИЙ НА ФИНАНСОВО</w:t>
      </w:r>
      <w:r>
        <w:t>Е ОБЕСПЕЧЕНИЕ</w:t>
      </w:r>
    </w:p>
    <w:p w:rsidR="00000000" w:rsidRDefault="00001ED7">
      <w:pPr>
        <w:pStyle w:val="HTML"/>
      </w:pPr>
      <w:r>
        <w:t>ПЕРЕДАННЫХ ИСПОЛНИТЕЛЬНО-РАСПОРЯДИТЕЛЬНЫМ ОРГАНАМ</w:t>
      </w:r>
    </w:p>
    <w:p w:rsidR="00000000" w:rsidRDefault="00001ED7">
      <w:pPr>
        <w:pStyle w:val="HTML"/>
      </w:pPr>
      <w:r>
        <w:t>МУНИЦИПАЛЬНЫХ ОБРАЗОВАНИЙ ПОЛНОМОЧИЙ ПО СОСТАВЛЕНИЮ</w:t>
      </w:r>
    </w:p>
    <w:p w:rsidR="00000000" w:rsidRDefault="00001ED7">
      <w:pPr>
        <w:pStyle w:val="HTML"/>
      </w:pPr>
      <w:r>
        <w:t>(ИЗМЕНЕНИЮ И ДОПОЛНЕНИЮ) СПИСКОВ КАНДИДАТОВ В ПРИСЯЖНЫЕ</w:t>
      </w:r>
    </w:p>
    <w:p w:rsidR="00000000" w:rsidRDefault="00001ED7">
      <w:pPr>
        <w:pStyle w:val="HTML"/>
      </w:pPr>
      <w:r>
        <w:t>ЗАСЕДАТЕЛИ ФЕДЕРАЛЬНЫХ СУДОВ ОБЩЕЙ ЮРИСДИКЦИИ В РОССИЙСКОЙ</w:t>
      </w:r>
    </w:p>
    <w:p w:rsidR="00000000" w:rsidRDefault="00001ED7">
      <w:pPr>
        <w:pStyle w:val="HTML"/>
      </w:pPr>
      <w:r>
        <w:t>ФЕДЕРАЦИИ ЗА СЧЕТ СРЕДСТВ</w:t>
      </w:r>
      <w:r>
        <w:t>, ПЕРЕЧИСЛЯЕМЫХ</w:t>
      </w:r>
    </w:p>
    <w:p w:rsidR="00000000" w:rsidRDefault="00001ED7">
      <w:pPr>
        <w:pStyle w:val="HTML"/>
      </w:pPr>
      <w:r>
        <w:t>ИЗ ФЕДЕРАЛЬНОГО БЮДЖЕТА</w:t>
      </w:r>
    </w:p>
    <w:p w:rsidR="00000000" w:rsidRDefault="00001ED7">
      <w:pPr>
        <w:pStyle w:val="HTML"/>
      </w:pPr>
      <w:r>
        <w:t>____________________________________________________________</w:t>
      </w:r>
    </w:p>
    <w:p w:rsidR="00000000" w:rsidRDefault="00001ED7">
      <w:pPr>
        <w:pStyle w:val="HTML"/>
      </w:pPr>
      <w:r>
        <w:t>(наименование муниципального образования Московской области)</w:t>
      </w:r>
    </w:p>
    <w:p w:rsidR="00000000" w:rsidRDefault="00001ED7">
      <w:pPr>
        <w:pStyle w:val="HTML"/>
      </w:pPr>
      <w:r>
        <w:t xml:space="preserve">ЗА _________________  </w:t>
      </w:r>
      <w:r>
        <w:rPr>
          <w:vertAlign w:val="superscript"/>
        </w:rPr>
        <w:t>1</w:t>
      </w:r>
    </w:p>
    <w:p w:rsidR="00000000" w:rsidRDefault="00001ED7">
      <w:pPr>
        <w:pStyle w:val="HTML"/>
      </w:pPr>
    </w:p>
    <w:p w:rsidR="00000000" w:rsidRDefault="00001ED7">
      <w:pPr>
        <w:pStyle w:val="HTML"/>
      </w:pPr>
      <w:r>
        <w:t>предоставленной _____________________________________________________</w:t>
      </w:r>
      <w:r>
        <w:t>__</w:t>
      </w:r>
    </w:p>
    <w:p w:rsidR="00000000" w:rsidRDefault="00001ED7">
      <w:pPr>
        <w:pStyle w:val="HTML"/>
      </w:pPr>
      <w:r>
        <w:t>(наименование суда, в котором законодательством</w:t>
      </w:r>
    </w:p>
    <w:p w:rsidR="00000000" w:rsidRDefault="00001ED7">
      <w:pPr>
        <w:pStyle w:val="HTML"/>
      </w:pPr>
      <w:r>
        <w:t>Российской Федерации предусмотрено рассмотрение</w:t>
      </w:r>
    </w:p>
    <w:p w:rsidR="00000000" w:rsidRDefault="00001ED7">
      <w:pPr>
        <w:pStyle w:val="HTML"/>
      </w:pPr>
      <w:r>
        <w:t>уголовных дел с участием присяжных заседателей)</w:t>
      </w:r>
    </w:p>
    <w:p w:rsidR="00000000" w:rsidRDefault="00001ED7">
      <w:pPr>
        <w:pStyle w:val="HTML"/>
      </w:pPr>
    </w:p>
    <w:p w:rsidR="00000000" w:rsidRDefault="00001ED7">
      <w:pPr>
        <w:pStyle w:val="HTML"/>
      </w:pPr>
      <w:r>
        <w:t>--------------------------------------------------------------------------</w:t>
      </w:r>
    </w:p>
    <w:p w:rsidR="00000000" w:rsidRDefault="00001ED7">
      <w:pPr>
        <w:pStyle w:val="HTML"/>
      </w:pPr>
      <w:r>
        <w:t>¦Поступило средств из      ¦Израс</w:t>
      </w:r>
      <w:r>
        <w:t>ходовано            ¦Остаток, рублей    ¦</w:t>
      </w:r>
    </w:p>
    <w:p w:rsidR="00000000" w:rsidRDefault="00001ED7">
      <w:pPr>
        <w:pStyle w:val="HTML"/>
      </w:pPr>
      <w:r>
        <w:t>¦бюджета Московской        ¦исполнительно-           ¦                   ¦</w:t>
      </w:r>
    </w:p>
    <w:p w:rsidR="00000000" w:rsidRDefault="00001ED7">
      <w:pPr>
        <w:pStyle w:val="HTML"/>
      </w:pPr>
      <w:r>
        <w:t>¦области, рублей           ¦распорядительными        ¦                   ¦</w:t>
      </w:r>
    </w:p>
    <w:p w:rsidR="00000000" w:rsidRDefault="00001ED7">
      <w:pPr>
        <w:pStyle w:val="HTML"/>
      </w:pPr>
      <w:r>
        <w:t xml:space="preserve">¦                          ¦органами муниципальных   ¦          </w:t>
      </w:r>
      <w:r>
        <w:t xml:space="preserve">         ¦</w:t>
      </w:r>
    </w:p>
    <w:p w:rsidR="00000000" w:rsidRDefault="00001ED7">
      <w:pPr>
        <w:pStyle w:val="HTML"/>
      </w:pPr>
      <w:r>
        <w:t>¦                          ¦образований, рублей      ¦                   ¦</w:t>
      </w:r>
    </w:p>
    <w:p w:rsidR="00000000" w:rsidRDefault="00001ED7">
      <w:pPr>
        <w:pStyle w:val="HTML"/>
      </w:pPr>
      <w:r>
        <w:lastRenderedPageBreak/>
        <w:t>+--------------------------+-------------------------+-------------------+</w:t>
      </w:r>
    </w:p>
    <w:p w:rsidR="00000000" w:rsidRDefault="00001ED7">
      <w:pPr>
        <w:pStyle w:val="HTML"/>
      </w:pPr>
      <w:r>
        <w:t>¦                          ¦                         ¦                   ¦</w:t>
      </w:r>
    </w:p>
    <w:p w:rsidR="00000000" w:rsidRDefault="00001ED7">
      <w:pPr>
        <w:pStyle w:val="HTML"/>
      </w:pPr>
      <w:r>
        <w:t>---------------------------+-------------------------+--------------------</w:t>
      </w:r>
    </w:p>
    <w:p w:rsidR="00000000" w:rsidRDefault="00001ED7">
      <w:pPr>
        <w:pStyle w:val="HTML"/>
      </w:pPr>
    </w:p>
    <w:p w:rsidR="00000000" w:rsidRDefault="00001ED7">
      <w:pPr>
        <w:pStyle w:val="HTML"/>
      </w:pPr>
      <w:r>
        <w:t>Глава местной администрации муниципального образования Московской области</w:t>
      </w:r>
    </w:p>
    <w:p w:rsidR="00000000" w:rsidRDefault="00001ED7">
      <w:pPr>
        <w:pStyle w:val="HTML"/>
      </w:pPr>
      <w:r>
        <w:t>(лицо, исполняющее обязанности главы местной администрации</w:t>
      </w:r>
    </w:p>
    <w:p w:rsidR="00000000" w:rsidRDefault="00001ED7">
      <w:pPr>
        <w:pStyle w:val="HTML"/>
      </w:pPr>
      <w:r>
        <w:t>муниципального образования Московской области)</w:t>
      </w:r>
    </w:p>
    <w:p w:rsidR="00000000" w:rsidRDefault="00001ED7">
      <w:pPr>
        <w:pStyle w:val="HTML"/>
      </w:pPr>
      <w:r>
        <w:t>__________ ______________________________________________</w:t>
      </w:r>
    </w:p>
    <w:p w:rsidR="00000000" w:rsidRDefault="00001ED7">
      <w:pPr>
        <w:pStyle w:val="HTML"/>
      </w:pPr>
      <w:r>
        <w:t>(подпись)    (расшифровка подписи - фамилия и инициалы)</w:t>
      </w:r>
    </w:p>
    <w:p w:rsidR="00000000" w:rsidRDefault="00001ED7">
      <w:pPr>
        <w:pStyle w:val="HTML"/>
      </w:pPr>
    </w:p>
    <w:p w:rsidR="00000000" w:rsidRDefault="00001ED7">
      <w:pPr>
        <w:pStyle w:val="HTML"/>
      </w:pPr>
      <w:r>
        <w:t>(гербовая печать муниципального образования Московской области)</w:t>
      </w:r>
    </w:p>
    <w:p w:rsidR="00000000" w:rsidRDefault="00001ED7">
      <w:pPr>
        <w:pStyle w:val="HTML"/>
      </w:pPr>
    </w:p>
    <w:p w:rsidR="00000000" w:rsidRDefault="00001ED7">
      <w:pPr>
        <w:pStyle w:val="HTML"/>
      </w:pPr>
      <w:r>
        <w:t>"__" _________ 200_ г.</w:t>
      </w:r>
    </w:p>
    <w:p w:rsidR="00000000" w:rsidRDefault="00001ED7">
      <w:pPr>
        <w:pStyle w:val="HTML"/>
      </w:pPr>
    </w:p>
    <w:p w:rsidR="00000000" w:rsidRDefault="00001ED7">
      <w:pPr>
        <w:pStyle w:val="HTML"/>
      </w:pPr>
      <w:r>
        <w:t>Исполнитель ____________________ ___________________</w:t>
      </w:r>
      <w:r>
        <w:t>____</w:t>
      </w:r>
    </w:p>
    <w:p w:rsidR="00000000" w:rsidRDefault="00001ED7">
      <w:pPr>
        <w:pStyle w:val="HTML"/>
      </w:pPr>
      <w:r>
        <w:t>(фамилия и инициалы)        (телефон)</w:t>
      </w:r>
    </w:p>
    <w:p w:rsidR="00000000" w:rsidRDefault="00001ED7">
      <w:pPr>
        <w:pStyle w:val="just"/>
      </w:pPr>
      <w:r>
        <w:t>Примечания:</w:t>
      </w:r>
    </w:p>
    <w:p w:rsidR="00000000" w:rsidRDefault="00001ED7">
      <w:pPr>
        <w:pStyle w:val="just"/>
      </w:pPr>
      <w:r>
        <w:t xml:space="preserve">1. </w:t>
      </w:r>
      <w:r>
        <w:rPr>
          <w:vertAlign w:val="superscript"/>
        </w:rPr>
        <w:t>1</w:t>
      </w:r>
      <w:r>
        <w:t xml:space="preserve"> Периодичность представления отчета: квартальная.</w:t>
      </w:r>
    </w:p>
    <w:p w:rsidR="00000000" w:rsidRDefault="00001ED7">
      <w:pPr>
        <w:pStyle w:val="just"/>
      </w:pPr>
      <w:r>
        <w:t>2. Сроки представления отчета: до 2 числа месяца, следующего за отчетным периодом.</w:t>
      </w:r>
    </w:p>
    <w:p w:rsidR="00000000" w:rsidRDefault="00001ED7">
      <w:pPr>
        <w:pStyle w:val="just"/>
      </w:pPr>
      <w:r>
        <w:t>3. Заполняется нарастающим итогом на отчетную дату.</w:t>
      </w:r>
    </w:p>
    <w:p w:rsidR="00000000" w:rsidRDefault="00001E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1ED7">
      <w:pPr>
        <w:pStyle w:val="right"/>
      </w:pPr>
      <w:r>
        <w:t xml:space="preserve">Источник - </w:t>
      </w:r>
      <w:r>
        <w:t>Постановление Правительства МО от 26.03.2008 № 214/10 (с изменениями и дополнениями на 2010 год)</w:t>
      </w:r>
    </w:p>
    <w:p w:rsidR="00000000" w:rsidRDefault="00001ED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https://порядокправа.рф/obrazecy/otchet_ob_ispolzovanii_subvencij_na_finansovoe_obespechenie_peredannyx_ispolnitelno_rasporyaditelnym.htm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D7"/>
    <w:rsid w:val="0000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A426625-B950-41A1-9E63-850DC692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ispolzovanii_subvencij_na_finansovoe_obespechenie_peredannyx_ispolnitelno_rasporyaditelny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использовании субвенций на финансовое обеспечение переданных исполнительно-распорядительным органам муниципальных образований полномочий по составлению (изменению и дополнению) списков кандидатов в присяжные заседатели федеральных судов общей юрисдикции в Российской Федерации за счет средств, перечисляемых из федерального бюджета в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2022-08-12T01:22:00Z</dcterms:created>
  <dcterms:modified xsi:type="dcterms:W3CDTF">2022-08-12T01:22:00Z</dcterms:modified>
</cp:coreProperties>
</file>