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6B57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межбюджетных трансфертов, предоставленных из бюджета </w:t>
      </w:r>
      <w:r>
        <w:rPr>
          <w:rFonts w:eastAsia="Times New Roman"/>
        </w:rPr>
        <w:t>московской области за счет средств, перечисляемых из федерального бюджета на комплектование книжных фондов библиотек муниципальных образований по состоянию на 01.01.2012</w:t>
      </w:r>
    </w:p>
    <w:p w:rsidR="00000000" w:rsidRDefault="00946B57">
      <w:pPr>
        <w:pStyle w:val="right"/>
      </w:pPr>
      <w:r>
        <w:t xml:space="preserve">Приложение N 5 к Порядку предоставления и расходования иных межбюджетных трансфертов, </w:t>
      </w:r>
      <w:r>
        <w:t xml:space="preserve">предоставляемых из бюджета Московской области бюджетам муниципальных образований Московской области за счет средств, перечисляемых из федерального бюджета на комплектование книжных фондов библиотек муниципальных образований в 2011 году </w:t>
      </w:r>
    </w:p>
    <w:p w:rsidR="00000000" w:rsidRDefault="00946B57">
      <w:pPr>
        <w:pStyle w:val="right"/>
      </w:pPr>
      <w:r>
        <w:t>Форма</w:t>
      </w:r>
    </w:p>
    <w:p w:rsidR="00000000" w:rsidRDefault="00946B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6B57">
      <w:pPr>
        <w:pStyle w:val="3"/>
        <w:rPr>
          <w:rFonts w:eastAsia="Times New Roman"/>
        </w:rPr>
      </w:pPr>
      <w:r>
        <w:rPr>
          <w:rFonts w:eastAsia="Times New Roman"/>
        </w:rPr>
        <w:t>ОТЧЕТ ОБ ИСП</w:t>
      </w:r>
      <w:r>
        <w:rPr>
          <w:rFonts w:eastAsia="Times New Roman"/>
        </w:rPr>
        <w:t>ОЛЬЗОВАНИИ ИНЫХ 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ОБРАЗОВАНИЙ, ПО СОСТОЯНИЮ НА 01.01.2012</w:t>
      </w:r>
    </w:p>
    <w:p w:rsidR="00000000" w:rsidRDefault="00946B57">
      <w:pPr>
        <w:pStyle w:val="right"/>
        <w:spacing w:after="240" w:afterAutospacing="0"/>
      </w:pPr>
      <w:r>
        <w:t>(в рублях с двум</w:t>
      </w:r>
      <w:r>
        <w:t xml:space="preserve">я десятичными знаками) </w:t>
      </w:r>
    </w:p>
    <w:p w:rsidR="00000000" w:rsidRDefault="00946B57">
      <w:pPr>
        <w:pStyle w:val="HTML"/>
      </w:pPr>
      <w:r>
        <w:t>---------------------------------------------------------------------------------------------------------------------------------</w:t>
      </w:r>
    </w:p>
    <w:p w:rsidR="00000000" w:rsidRDefault="00946B57">
      <w:pPr>
        <w:pStyle w:val="HTML"/>
      </w:pPr>
      <w:r>
        <w:t xml:space="preserve">¦Код расходов  ¦Остаток на начало        ¦Поступило     ¦Кассовый     ¦Восстановлено ¦Возвращено      </w:t>
      </w:r>
      <w:r>
        <w:t xml:space="preserve"> ¦Остаток неиспользованных¦</w:t>
      </w:r>
    </w:p>
    <w:p w:rsidR="00000000" w:rsidRDefault="00946B57">
      <w:pPr>
        <w:pStyle w:val="HTML"/>
      </w:pPr>
      <w:r>
        <w:t>¦по бюджетной  ¦отчетного периода на     ¦федеральных   ¦расход в 2011¦остатков      ¦неиспользованных ¦межбюджетных трансфертов¦</w:t>
      </w:r>
    </w:p>
    <w:p w:rsidR="00000000" w:rsidRDefault="00946B57">
      <w:pPr>
        <w:pStyle w:val="HTML"/>
      </w:pPr>
      <w:r>
        <w:t xml:space="preserve">¦классификации ¦01.01.2011               ¦средств на    ¦году         ¦межбюджетного ¦остатков    </w:t>
      </w:r>
      <w:r>
        <w:t xml:space="preserve">     ¦на 01.01.2012           ¦</w:t>
      </w:r>
    </w:p>
    <w:p w:rsidR="00000000" w:rsidRDefault="00946B57">
      <w:pPr>
        <w:pStyle w:val="HTML"/>
      </w:pPr>
      <w:r>
        <w:t>¦              +-------------------------+лицевой счет  ¦             ¦трансферта    ¦федеральных      +------------------------+</w:t>
      </w:r>
    </w:p>
    <w:p w:rsidR="00000000" w:rsidRDefault="00946B57">
      <w:pPr>
        <w:pStyle w:val="HTML"/>
      </w:pPr>
      <w:r>
        <w:t xml:space="preserve">¦              ¦Всего     ¦В том числе   ¦Министерства  ¦             ¦прошлых лет   ¦средств </w:t>
      </w:r>
      <w:r>
        <w:t>прошлых  ¦Всего   ¦В том числе    ¦</w:t>
      </w:r>
    </w:p>
    <w:p w:rsidR="00000000" w:rsidRDefault="00946B57">
      <w:pPr>
        <w:pStyle w:val="HTML"/>
      </w:pPr>
      <w:r>
        <w:t>¦              ¦          ¦согласованный ¦культуры      ¦             ¦              ¦лет в 2011 году  ¦        ¦подлежащий     ¦</w:t>
      </w:r>
    </w:p>
    <w:p w:rsidR="00000000" w:rsidRDefault="00946B57">
      <w:pPr>
        <w:pStyle w:val="HTML"/>
      </w:pPr>
      <w:r>
        <w:t xml:space="preserve">¦              ¦          ¦для           ¦Московской    ¦             ¦              ¦    </w:t>
      </w:r>
      <w:r>
        <w:t xml:space="preserve">             ¦        ¦возврату в     ¦</w:t>
      </w:r>
    </w:p>
    <w:p w:rsidR="00000000" w:rsidRDefault="00946B57">
      <w:pPr>
        <w:pStyle w:val="HTML"/>
      </w:pPr>
      <w:r>
        <w:t>¦              ¦          ¦использования ¦области в 2011¦             ¦              ¦                 ¦        ¦федеральный    ¦</w:t>
      </w:r>
    </w:p>
    <w:p w:rsidR="00000000" w:rsidRDefault="00946B57">
      <w:pPr>
        <w:pStyle w:val="HTML"/>
      </w:pPr>
      <w:r>
        <w:lastRenderedPageBreak/>
        <w:t>¦              ¦          ¦в 2011 году   ¦году          ¦             ¦              ¦</w:t>
      </w:r>
      <w:r>
        <w:t xml:space="preserve">                 ¦        ¦бюджет         ¦</w:t>
      </w:r>
    </w:p>
    <w:p w:rsidR="00000000" w:rsidRDefault="00946B57">
      <w:pPr>
        <w:pStyle w:val="HTML"/>
      </w:pPr>
      <w:r>
        <w:t>+--------------+----------+--------------+--------------+-------------+--------------+-----------------+--------+---------------+</w:t>
      </w:r>
    </w:p>
    <w:p w:rsidR="00000000" w:rsidRDefault="00946B57">
      <w:pPr>
        <w:pStyle w:val="HTML"/>
      </w:pPr>
      <w:r>
        <w:t xml:space="preserve">¦              ¦          ¦              ¦              ¦             ¦           </w:t>
      </w:r>
      <w:r>
        <w:t xml:space="preserve">   ¦                 ¦        ¦               ¦</w:t>
      </w:r>
    </w:p>
    <w:p w:rsidR="00000000" w:rsidRDefault="00946B57">
      <w:pPr>
        <w:pStyle w:val="HTML"/>
      </w:pPr>
      <w:r>
        <w:t>---------------+----------+--------------+--------------+-------------+--------------+-----------------+--------+----------------</w:t>
      </w:r>
    </w:p>
    <w:p w:rsidR="00000000" w:rsidRDefault="00946B57">
      <w:pPr>
        <w:pStyle w:val="HTML"/>
      </w:pPr>
    </w:p>
    <w:p w:rsidR="00000000" w:rsidRDefault="00946B57">
      <w:pPr>
        <w:pStyle w:val="HTML"/>
      </w:pPr>
      <w:r>
        <w:t>Руководитель _________ _____________________  Главный бухгалтер _________ ___</w:t>
      </w:r>
      <w:r>
        <w:t>__________________</w:t>
      </w:r>
    </w:p>
    <w:p w:rsidR="00000000" w:rsidRDefault="00946B57">
      <w:pPr>
        <w:pStyle w:val="HTML"/>
      </w:pPr>
      <w:r>
        <w:t>(подпись) (расшифровка подписи)                    (подпись) (расшифровка подписи)</w:t>
      </w:r>
    </w:p>
    <w:p w:rsidR="00000000" w:rsidRDefault="00946B5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6B57">
      <w:pPr>
        <w:pStyle w:val="right"/>
      </w:pPr>
      <w:r>
        <w:t>Источник - Постановление Правительства МО от 26.07.2011 № 750/28</w:t>
      </w:r>
    </w:p>
    <w:p w:rsidR="00000000" w:rsidRDefault="00946B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https://порядокправа.рф/obrazecy/otchet_ob_ispolzovanii_inyx_mezhbyudzhetny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x_transfertov_predostavlennyx_iz_byudzheta_moskovskoj_oblasti_2_3.htm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57"/>
    <w:rsid w:val="009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BAEA7D-5F8D-41D5-86EF-EFC66A5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inyx_mezhbyudzhetnyx_transfertov_predostavlennyx_iz_byudzheta_moskovskoj_oblasti_2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иных 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 по состоянию на 01.01.2012 -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2022-08-11T16:32:00Z</dcterms:created>
  <dcterms:modified xsi:type="dcterms:W3CDTF">2022-08-11T16:32:00Z</dcterms:modified>
</cp:coreProperties>
</file>