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0E8B">
      <w:pPr>
        <w:pStyle w:val="1"/>
        <w:rPr>
          <w:rFonts w:eastAsia="Times New Roman"/>
        </w:rPr>
      </w:pPr>
      <w:r>
        <w:rPr>
          <w:rFonts w:eastAsia="Times New Roman"/>
        </w:rPr>
        <w:t>Отчет о средствах пенсионных накоплений, учтенных в специальной части индивидуальных лицевых счетов застрахованных лиц</w:t>
      </w:r>
    </w:p>
    <w:p w:rsidR="00000000" w:rsidRDefault="00CC0E8B">
      <w:pPr>
        <w:pStyle w:val="right"/>
      </w:pPr>
      <w:r>
        <w:t xml:space="preserve">Приложение N 4 к Административному регламенту ФСФР России исполнения </w:t>
      </w:r>
      <w:r>
        <w:t>государственной функции по ежегодной публикации в средствах массовой информации отчетности о средствах пенсионных накоплений и финансовых результатах их инвестирования...</w:t>
      </w:r>
    </w:p>
    <w:p w:rsidR="00000000" w:rsidRDefault="00CC0E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0E8B">
      <w:pPr>
        <w:pStyle w:val="HTML"/>
      </w:pPr>
      <w:r>
        <w:t xml:space="preserve">                                   ОТЧЕТ</w:t>
      </w:r>
    </w:p>
    <w:p w:rsidR="00000000" w:rsidRDefault="00CC0E8B">
      <w:pPr>
        <w:pStyle w:val="HTML"/>
      </w:pPr>
      <w:r>
        <w:t>о средствах пенсионных накоплений, учтенных</w:t>
      </w:r>
      <w:r>
        <w:t xml:space="preserve"> в специальной</w:t>
      </w:r>
    </w:p>
    <w:p w:rsidR="00000000" w:rsidRDefault="00CC0E8B">
      <w:pPr>
        <w:pStyle w:val="HTML"/>
      </w:pPr>
      <w:r>
        <w:t>части индивидуальных лицевых счетов застрахованных лиц,</w:t>
      </w:r>
    </w:p>
    <w:p w:rsidR="00000000" w:rsidRDefault="00CC0E8B">
      <w:pPr>
        <w:pStyle w:val="HTML"/>
      </w:pPr>
      <w:r>
        <w:t>за 200_ год</w:t>
      </w:r>
    </w:p>
    <w:p w:rsidR="00000000" w:rsidRDefault="00CC0E8B">
      <w:pPr>
        <w:pStyle w:val="HTML"/>
      </w:pPr>
    </w:p>
    <w:p w:rsidR="00000000" w:rsidRDefault="00CC0E8B">
      <w:pPr>
        <w:pStyle w:val="HTML"/>
      </w:pPr>
      <w:r>
        <w:t>(млн. рублей)</w:t>
      </w:r>
    </w:p>
    <w:p w:rsidR="00000000" w:rsidRDefault="00CC0E8B">
      <w:pPr>
        <w:pStyle w:val="HTML"/>
      </w:pPr>
      <w:r>
        <w:t>---------------------------------------------------------------------------</w:t>
      </w:r>
    </w:p>
    <w:p w:rsidR="00000000" w:rsidRDefault="00CC0E8B">
      <w:pPr>
        <w:pStyle w:val="HTML"/>
      </w:pPr>
      <w:r>
        <w:t>¦ 1 ¦Страховые взносы, поступившие в отчетном году        ¦               ¦</w:t>
      </w:r>
    </w:p>
    <w:p w:rsidR="00000000" w:rsidRDefault="00CC0E8B">
      <w:pPr>
        <w:pStyle w:val="HTML"/>
      </w:pPr>
      <w:r>
        <w:t>+---+-</w:t>
      </w:r>
      <w:r>
        <w:t>----------------------------------------------------+---------------+</w:t>
      </w:r>
    </w:p>
    <w:p w:rsidR="00000000" w:rsidRDefault="00CC0E8B">
      <w:pPr>
        <w:pStyle w:val="HTML"/>
      </w:pPr>
      <w:r>
        <w:t>¦ 2 ¦Доход от временного размещения страховых взносов,    ¦               ¦</w:t>
      </w:r>
    </w:p>
    <w:p w:rsidR="00000000" w:rsidRDefault="00CC0E8B">
      <w:pPr>
        <w:pStyle w:val="HTML"/>
      </w:pPr>
      <w:r>
        <w:t>¦   ¦полученный в отчетном году                           ¦               ¦</w:t>
      </w:r>
    </w:p>
    <w:p w:rsidR="00000000" w:rsidRDefault="00CC0E8B">
      <w:pPr>
        <w:pStyle w:val="HTML"/>
      </w:pPr>
      <w:r>
        <w:t>+---+-----------------------------</w:t>
      </w:r>
      <w:r>
        <w:t>------------------------+---------------+</w:t>
      </w:r>
    </w:p>
    <w:p w:rsidR="00000000" w:rsidRDefault="00CC0E8B">
      <w:pPr>
        <w:pStyle w:val="HTML"/>
      </w:pPr>
      <w:r>
        <w:t>¦ 3 ¦Чистый финансовый результат, полученный от временного¦               ¦</w:t>
      </w:r>
    </w:p>
    <w:p w:rsidR="00000000" w:rsidRDefault="00CC0E8B">
      <w:pPr>
        <w:pStyle w:val="HTML"/>
      </w:pPr>
      <w:r>
        <w:t>¦   ¦размещения страховых взносов, поступивших в          ¦               ¦</w:t>
      </w:r>
    </w:p>
    <w:p w:rsidR="00000000" w:rsidRDefault="00CC0E8B">
      <w:pPr>
        <w:pStyle w:val="HTML"/>
      </w:pPr>
      <w:r>
        <w:t xml:space="preserve">¦   ¦Пенсионный фонд Российской Федерации в               ¦   </w:t>
      </w:r>
      <w:r>
        <w:t xml:space="preserve">            ¦</w:t>
      </w:r>
    </w:p>
    <w:p w:rsidR="00000000" w:rsidRDefault="00CC0E8B">
      <w:pPr>
        <w:pStyle w:val="HTML"/>
      </w:pPr>
      <w:r>
        <w:t>¦   ¦_____________________________________ году           ¦               ¦</w:t>
      </w:r>
    </w:p>
    <w:p w:rsidR="00000000" w:rsidRDefault="00CC0E8B">
      <w:pPr>
        <w:pStyle w:val="HTML"/>
      </w:pPr>
      <w:r>
        <w:t>¦   ¦   (год, предшествующий отчетному)                   ¦               ¦</w:t>
      </w:r>
    </w:p>
    <w:p w:rsidR="00000000" w:rsidRDefault="00CC0E8B">
      <w:pPr>
        <w:pStyle w:val="HTML"/>
      </w:pPr>
      <w:r>
        <w:t>+---+-----------------------------------------------------+---------------+</w:t>
      </w:r>
    </w:p>
    <w:p w:rsidR="00000000" w:rsidRDefault="00CC0E8B">
      <w:pPr>
        <w:pStyle w:val="HTML"/>
      </w:pPr>
      <w:r>
        <w:t xml:space="preserve">¦ 4 ¦Выплаты, </w:t>
      </w:r>
      <w:r>
        <w:t>произведенные Пенсионным фондом Российской  ¦               ¦</w:t>
      </w:r>
    </w:p>
    <w:p w:rsidR="00000000" w:rsidRDefault="00CC0E8B">
      <w:pPr>
        <w:pStyle w:val="HTML"/>
      </w:pPr>
      <w:r>
        <w:t>¦   ¦Федерации за счет средств пенсионных накоплений в    ¦               ¦</w:t>
      </w:r>
    </w:p>
    <w:p w:rsidR="00000000" w:rsidRDefault="00CC0E8B">
      <w:pPr>
        <w:pStyle w:val="HTML"/>
      </w:pPr>
      <w:r>
        <w:t>¦   ¦отчетном году, - всего                               ¦               ¦</w:t>
      </w:r>
    </w:p>
    <w:p w:rsidR="00000000" w:rsidRDefault="00CC0E8B">
      <w:pPr>
        <w:pStyle w:val="HTML"/>
      </w:pPr>
      <w:r>
        <w:t>¦   +-------------------------------------</w:t>
      </w:r>
      <w:r>
        <w:t>----------------+---------------+</w:t>
      </w:r>
    </w:p>
    <w:p w:rsidR="00000000" w:rsidRDefault="00CC0E8B">
      <w:pPr>
        <w:pStyle w:val="HTML"/>
      </w:pPr>
      <w:r>
        <w:t>¦   ¦    в том числе:                                     ¦               ¦</w:t>
      </w:r>
    </w:p>
    <w:p w:rsidR="00000000" w:rsidRDefault="00CC0E8B">
      <w:pPr>
        <w:pStyle w:val="HTML"/>
      </w:pPr>
      <w:r>
        <w:t>¦   ¦  накопительной части трудовой пенсии                ¦               ¦</w:t>
      </w:r>
    </w:p>
    <w:p w:rsidR="00000000" w:rsidRDefault="00CC0E8B">
      <w:pPr>
        <w:pStyle w:val="HTML"/>
      </w:pPr>
      <w:r>
        <w:t>¦   +-----------------------------------------------------+-----------</w:t>
      </w:r>
      <w:r>
        <w:t>----+</w:t>
      </w:r>
    </w:p>
    <w:p w:rsidR="00000000" w:rsidRDefault="00CC0E8B">
      <w:pPr>
        <w:pStyle w:val="HTML"/>
      </w:pPr>
      <w:r>
        <w:t>¦   ¦  правопреемникам застрахованных лиц                 ¦               ¦</w:t>
      </w:r>
    </w:p>
    <w:p w:rsidR="00000000" w:rsidRDefault="00CC0E8B">
      <w:pPr>
        <w:pStyle w:val="HTML"/>
      </w:pPr>
      <w:r>
        <w:t>+---+-----------------------------------------------------+---------------+</w:t>
      </w:r>
    </w:p>
    <w:p w:rsidR="00000000" w:rsidRDefault="00CC0E8B">
      <w:pPr>
        <w:pStyle w:val="HTML"/>
      </w:pPr>
      <w:r>
        <w:t>¦ 5 ¦Плата за перевод средств пенсионных накоплений в     ¦               ¦</w:t>
      </w:r>
    </w:p>
    <w:p w:rsidR="00000000" w:rsidRDefault="00CC0E8B">
      <w:pPr>
        <w:pStyle w:val="HTML"/>
      </w:pPr>
      <w:r>
        <w:t>¦   ¦порядке реализации права застрахованного лица на     ¦               ¦</w:t>
      </w:r>
    </w:p>
    <w:p w:rsidR="00000000" w:rsidRDefault="00CC0E8B">
      <w:pPr>
        <w:pStyle w:val="HTML"/>
      </w:pPr>
      <w:r>
        <w:t>¦   ¦выбор инвестиционного портфеля (управляющей          ¦               ¦</w:t>
      </w:r>
    </w:p>
    <w:p w:rsidR="00000000" w:rsidRDefault="00CC0E8B">
      <w:pPr>
        <w:pStyle w:val="HTML"/>
      </w:pPr>
      <w:r>
        <w:t>¦   ¦компании), произведенны</w:t>
      </w:r>
      <w:r>
        <w:t>й в отчетном году             ¦               ¦</w:t>
      </w:r>
    </w:p>
    <w:p w:rsidR="00000000" w:rsidRDefault="00CC0E8B">
      <w:pPr>
        <w:pStyle w:val="HTML"/>
      </w:pPr>
      <w:r>
        <w:t>----+-----------------------------------------------------+----------------</w:t>
      </w:r>
    </w:p>
    <w:p w:rsidR="00000000" w:rsidRDefault="00CC0E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0E8B">
      <w:pPr>
        <w:pStyle w:val="right"/>
      </w:pPr>
      <w:r>
        <w:t>Источник - Приказ ФСФР РФ от 14.02.2008 № 08-6/пз-н</w:t>
      </w:r>
    </w:p>
    <w:p w:rsidR="00000000" w:rsidRDefault="00CC0E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https://порядокправа.рф/obrazecy/otchet_o_sredstvax_pensionnyx_nakopleni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j_uchtennyx_v_specialnoj_chasti_individualnyx_licevyx_schetov_.htm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8B"/>
    <w:rsid w:val="00C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2288C7-C9D0-47F2-B3EC-F23AE82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redstvax_pensionnyx_nakoplenij_uchtennyx_v_specialnoj_chasti_individualnyx_licevyx_scheto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средствах пенсионных накоплений, учтенных в специальной части индивидуальных лицевых счетов застрахованных лиц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2022-08-11T15:31:00Z</dcterms:created>
  <dcterms:modified xsi:type="dcterms:W3CDTF">2022-08-11T15:31:00Z</dcterms:modified>
</cp:coreProperties>
</file>