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10FB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расходах, связанных с осуществлением единовременной денежной выплаты медицинским и </w:t>
      </w:r>
      <w:r>
        <w:rPr>
          <w:rFonts w:eastAsia="Times New Roman"/>
        </w:rPr>
        <w:t>фармацевтическим работникам федеральных учреждений государственной системы здравоохранения (в том числе лицам, являвшимся медицинскими и фармацевтическими работниками указанных учреждений и уволившимся до 1 января 2012 г.) за период с 1 января г. по 31 дек</w:t>
      </w:r>
      <w:r>
        <w:rPr>
          <w:rFonts w:eastAsia="Times New Roman"/>
        </w:rPr>
        <w:t>абря 2011 г. (рекомендуемый образец)</w:t>
      </w:r>
    </w:p>
    <w:p w:rsidR="00000000" w:rsidRDefault="005610FB">
      <w:pPr>
        <w:pStyle w:val="right"/>
      </w:pPr>
      <w:r>
        <w:t>Приложение N 2 к Порядку осуществления в 2012 году единовременной денежной выплаты за фактически отработанное время в федеральных учреждениях государственной системы здравоохранения в период с 1 января 2005 г. по 31 дек</w:t>
      </w:r>
      <w:r>
        <w:t>абря 2011 г. медицинским и фармацевтическим работникам федеральных учреждений</w:t>
      </w:r>
    </w:p>
    <w:p w:rsidR="00000000" w:rsidRDefault="005610FB">
      <w:pPr>
        <w:pStyle w:val="right"/>
      </w:pPr>
      <w:r>
        <w:t xml:space="preserve">государственной системы здравоохранения </w:t>
      </w:r>
      <w:r>
        <w:br/>
        <w:t xml:space="preserve">(в том числе лицам, являвшимся </w:t>
      </w:r>
      <w:r>
        <w:br/>
        <w:t xml:space="preserve">медицинскими и фармацевтическими </w:t>
      </w:r>
      <w:r>
        <w:br/>
        <w:t xml:space="preserve">работниками указанных учреждений </w:t>
      </w:r>
      <w:r>
        <w:br/>
        <w:t xml:space="preserve">и уволившимся до 1 января 2012 г.) </w:t>
      </w:r>
      <w:r>
        <w:br/>
        <w:t>в</w:t>
      </w:r>
      <w:r>
        <w:t xml:space="preserve"> случае, если они имели право </w:t>
      </w:r>
      <w:r>
        <w:br/>
        <w:t xml:space="preserve">по состоянию на 31 декабря 2004 г. </w:t>
      </w:r>
      <w:r>
        <w:br/>
        <w:t xml:space="preserve">на бесплатное предоставление </w:t>
      </w:r>
      <w:r>
        <w:br/>
        <w:t xml:space="preserve">квартир с отоплением и освещением </w:t>
      </w:r>
      <w:r>
        <w:br/>
        <w:t xml:space="preserve">в соответствии с законодательством </w:t>
      </w:r>
      <w:r>
        <w:br/>
        <w:t xml:space="preserve">Российской Федерации </w:t>
      </w:r>
      <w:r>
        <w:br/>
        <w:t>от ___________ 2011 г. N _____/_____</w:t>
      </w:r>
    </w:p>
    <w:p w:rsidR="00000000" w:rsidRDefault="00561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0FB">
      <w:pPr>
        <w:pStyle w:val="right"/>
      </w:pPr>
      <w:r>
        <w:t>Рекомендуемый образец</w:t>
      </w:r>
    </w:p>
    <w:p w:rsidR="00000000" w:rsidRDefault="00561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0FB">
      <w:pPr>
        <w:pStyle w:val="HTML"/>
      </w:pPr>
      <w:r>
        <w:t xml:space="preserve">     </w:t>
      </w:r>
      <w:r>
        <w:t xml:space="preserve">                              ОТЧЕТ</w:t>
      </w:r>
    </w:p>
    <w:p w:rsidR="00000000" w:rsidRDefault="005610FB">
      <w:pPr>
        <w:pStyle w:val="HTML"/>
      </w:pPr>
      <w:r>
        <w:t>о расходах, связанных с осуществлением</w:t>
      </w:r>
    </w:p>
    <w:p w:rsidR="00000000" w:rsidRDefault="005610FB">
      <w:pPr>
        <w:pStyle w:val="HTML"/>
      </w:pPr>
      <w:r>
        <w:lastRenderedPageBreak/>
        <w:t>единовременной денежной выплаты медицинским</w:t>
      </w:r>
    </w:p>
    <w:p w:rsidR="00000000" w:rsidRDefault="005610FB">
      <w:pPr>
        <w:pStyle w:val="HTML"/>
      </w:pPr>
      <w:r>
        <w:t>и фармацевтическим работникам федеральных учреждений</w:t>
      </w:r>
    </w:p>
    <w:p w:rsidR="00000000" w:rsidRDefault="005610FB">
      <w:pPr>
        <w:pStyle w:val="HTML"/>
      </w:pPr>
      <w:r>
        <w:t>государственной системы здравоохранения (в том числе</w:t>
      </w:r>
    </w:p>
    <w:p w:rsidR="00000000" w:rsidRDefault="005610FB">
      <w:pPr>
        <w:pStyle w:val="HTML"/>
      </w:pPr>
      <w:r>
        <w:t xml:space="preserve">лицам, являвшимся медицинскими </w:t>
      </w:r>
      <w:r>
        <w:t>и фармацевтическими</w:t>
      </w:r>
    </w:p>
    <w:p w:rsidR="00000000" w:rsidRDefault="005610FB">
      <w:pPr>
        <w:pStyle w:val="HTML"/>
      </w:pPr>
      <w:r>
        <w:t>работниками указанных учреждений и уволившимся</w:t>
      </w:r>
    </w:p>
    <w:p w:rsidR="00000000" w:rsidRDefault="005610FB">
      <w:pPr>
        <w:pStyle w:val="HTML"/>
      </w:pPr>
      <w:r>
        <w:t>до 1 января 2012 г.) за период с 1 января г.</w:t>
      </w:r>
    </w:p>
    <w:p w:rsidR="00000000" w:rsidRDefault="005610FB">
      <w:pPr>
        <w:pStyle w:val="HTML"/>
      </w:pPr>
      <w:r>
        <w:t>по 31 декабря 2011 г.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-----------</w:t>
      </w:r>
    </w:p>
    <w:p w:rsidR="00000000" w:rsidRDefault="005610FB">
      <w:pPr>
        <w:pStyle w:val="HTML"/>
      </w:pPr>
      <w:r>
        <w:t>¦  КОДЫ  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Форма по КФД ¦ 0532141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на ___ квартал 20__ г.          Дата ¦        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Наименование учреждения ______________________          по ОКПО ¦        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Наименование публично-                                          ¦         ¦</w:t>
      </w:r>
    </w:p>
    <w:p w:rsidR="00000000" w:rsidRDefault="005610FB">
      <w:pPr>
        <w:pStyle w:val="HTML"/>
      </w:pPr>
      <w:r>
        <w:t>правового образования ________________________ по ОКАТО (ОКТМО) ¦         ¦</w:t>
      </w:r>
    </w:p>
    <w:p w:rsidR="00000000" w:rsidRDefault="005610FB">
      <w:pPr>
        <w:pStyle w:val="HTML"/>
      </w:pPr>
      <w:r>
        <w:t>+--</w:t>
      </w:r>
      <w:r>
        <w:t>-------+</w:t>
      </w:r>
    </w:p>
    <w:p w:rsidR="00000000" w:rsidRDefault="005610FB">
      <w:pPr>
        <w:pStyle w:val="HTML"/>
      </w:pPr>
      <w:r>
        <w:t>Кому:                                                           ¦         ¦</w:t>
      </w:r>
    </w:p>
    <w:p w:rsidR="00000000" w:rsidRDefault="005610FB">
      <w:pPr>
        <w:pStyle w:val="HTML"/>
      </w:pPr>
      <w:r>
        <w:t>Наименование федерального органа                                ¦         ¦</w:t>
      </w:r>
    </w:p>
    <w:p w:rsidR="00000000" w:rsidRDefault="005610FB">
      <w:pPr>
        <w:pStyle w:val="HTML"/>
      </w:pPr>
      <w:r>
        <w:t>исполнительной власти            _____________      Глава по БК ¦        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Периодичность: квартальная, годовая                             ¦         ¦</w:t>
      </w:r>
    </w:p>
    <w:p w:rsidR="00000000" w:rsidRDefault="005610FB">
      <w:pPr>
        <w:pStyle w:val="HTML"/>
      </w:pPr>
      <w:r>
        <w:t>+---------+</w:t>
      </w:r>
    </w:p>
    <w:p w:rsidR="00000000" w:rsidRDefault="005610FB">
      <w:pPr>
        <w:pStyle w:val="HTML"/>
      </w:pPr>
      <w:r>
        <w:t>Единица измерения: тыс. руб.                            по ОКЕИ ¦   384   ¦</w:t>
      </w:r>
    </w:p>
    <w:p w:rsidR="00000000" w:rsidRDefault="005610FB">
      <w:pPr>
        <w:pStyle w:val="HTML"/>
      </w:pPr>
      <w:r>
        <w:t>-----------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-------------------------------------------------------------------</w:t>
      </w:r>
      <w:r>
        <w:t>---------------------------------</w:t>
      </w:r>
    </w:p>
    <w:p w:rsidR="00000000" w:rsidRDefault="005610FB">
      <w:pPr>
        <w:pStyle w:val="HTML"/>
      </w:pPr>
      <w:r>
        <w:t>Фамилия, имя, ¦Фактически отработанное время, мес. ¦  Начисленная  ¦     Сумма     ¦ Дата выплаты</w:t>
      </w:r>
    </w:p>
    <w:p w:rsidR="00000000" w:rsidRDefault="005610FB">
      <w:pPr>
        <w:pStyle w:val="HTML"/>
      </w:pPr>
      <w:r>
        <w:t>отчество   ¦                                    ¦     сумма     ¦  выплаченной  ¦(перечисления)</w:t>
      </w:r>
    </w:p>
    <w:p w:rsidR="00000000" w:rsidRDefault="005610FB">
      <w:pPr>
        <w:pStyle w:val="HTML"/>
      </w:pPr>
      <w:r>
        <w:t xml:space="preserve">получателя  ¦               </w:t>
      </w:r>
      <w:r>
        <w:t xml:space="preserve">                     ¦единовременной ¦единовременной ¦единовременной</w:t>
      </w:r>
    </w:p>
    <w:p w:rsidR="00000000" w:rsidRDefault="005610FB">
      <w:pPr>
        <w:pStyle w:val="HTML"/>
      </w:pPr>
      <w:r>
        <w:t>единовременной¦                                    ¦   денежной    ¦   денежной    ¦   денежной</w:t>
      </w:r>
    </w:p>
    <w:p w:rsidR="00000000" w:rsidRDefault="005610FB">
      <w:pPr>
        <w:pStyle w:val="HTML"/>
      </w:pPr>
      <w:r>
        <w:t>денежной   ¦                                    ¦    выплаты    ¦    выплаты    ¦   выплаты</w:t>
      </w:r>
    </w:p>
    <w:p w:rsidR="00000000" w:rsidRDefault="005610FB">
      <w:pPr>
        <w:pStyle w:val="HTML"/>
      </w:pPr>
      <w:r>
        <w:t>выплаты    +------------------------------------+---------------+---------------+</w:t>
      </w:r>
    </w:p>
    <w:p w:rsidR="00000000" w:rsidRDefault="005610FB">
      <w:pPr>
        <w:pStyle w:val="HTML"/>
      </w:pPr>
      <w:r>
        <w:t>¦2005¦2006¦2007¦2008¦2009¦2010¦ 2011 ¦  с   ¦ в том  ¦  с   ¦ в том  ¦</w:t>
      </w:r>
    </w:p>
    <w:p w:rsidR="00000000" w:rsidRDefault="005610FB">
      <w:pPr>
        <w:pStyle w:val="HTML"/>
      </w:pPr>
      <w:r>
        <w:t>¦ г. ¦ г. ¦ г. ¦ г. ¦ г. ¦ г. ¦  г.  ¦начала¦числе за¦начала¦числе за¦</w:t>
      </w:r>
    </w:p>
    <w:p w:rsidR="00000000" w:rsidRDefault="005610FB">
      <w:pPr>
        <w:pStyle w:val="HTML"/>
      </w:pPr>
      <w:r>
        <w:t>¦    ¦    ¦    ¦    ¦    ¦    ¦</w:t>
      </w:r>
      <w:r>
        <w:t xml:space="preserve">      ¦ года ¦отчетный¦ года ¦отчетный¦</w:t>
      </w:r>
    </w:p>
    <w:p w:rsidR="00000000" w:rsidRDefault="005610FB">
      <w:pPr>
        <w:pStyle w:val="HTML"/>
      </w:pPr>
      <w:r>
        <w:t>¦    ¦    ¦    ¦    ¦    ¦    ¦      ¦      ¦ период ¦      ¦ период ¦</w:t>
      </w:r>
    </w:p>
    <w:p w:rsidR="00000000" w:rsidRDefault="005610FB">
      <w:pPr>
        <w:pStyle w:val="HTML"/>
      </w:pPr>
      <w:r>
        <w:t>---------------+----+----+----+----+----+----+------+------+--------+------+--------+---------------</w:t>
      </w:r>
    </w:p>
    <w:p w:rsidR="00000000" w:rsidRDefault="005610FB">
      <w:pPr>
        <w:pStyle w:val="HTML"/>
      </w:pPr>
      <w:r>
        <w:t xml:space="preserve">1       ¦ 2  ¦ 3  ¦ 4  ¦ 5  ¦ 6  ¦ 7  ¦  8  </w:t>
      </w:r>
      <w:r>
        <w:t xml:space="preserve"> ¦  9   ¦   10   ¦  11  ¦   12   ¦      13      ¦</w:t>
      </w:r>
    </w:p>
    <w:p w:rsidR="00000000" w:rsidRDefault="005610FB">
      <w:pPr>
        <w:pStyle w:val="HTML"/>
      </w:pPr>
      <w:r>
        <w:t>---------------+----+----+----+----+----+----+------+------+--------+------+--------+--------------+</w:t>
      </w:r>
    </w:p>
    <w:p w:rsidR="00000000" w:rsidRDefault="005610FB">
      <w:pPr>
        <w:pStyle w:val="HTML"/>
      </w:pPr>
      <w:r>
        <w:t>¦1.            ¦    ¦    ¦    ¦    ¦    ¦    ¦      ¦      ¦        ¦      ¦        ¦              ¦</w:t>
      </w:r>
    </w:p>
    <w:p w:rsidR="00000000" w:rsidRDefault="005610FB">
      <w:pPr>
        <w:pStyle w:val="HTML"/>
      </w:pPr>
      <w:r>
        <w:t>+---</w:t>
      </w:r>
      <w:r>
        <w:t>-----------+----+----+----+----+----+----+------+------+--------+------+--------+--------------+</w:t>
      </w:r>
    </w:p>
    <w:p w:rsidR="00000000" w:rsidRDefault="005610FB">
      <w:pPr>
        <w:pStyle w:val="HTML"/>
      </w:pPr>
      <w:r>
        <w:t>¦              ¦    ¦    ¦    ¦    ¦    ¦    ¦      ¦      ¦        ¦      ¦        ¦              ¦</w:t>
      </w:r>
    </w:p>
    <w:p w:rsidR="00000000" w:rsidRDefault="005610FB">
      <w:pPr>
        <w:pStyle w:val="HTML"/>
      </w:pPr>
      <w:r>
        <w:t>+--------------+----+----+----+----+----+----+------+-----</w:t>
      </w:r>
      <w:r>
        <w:t>-+--------+------+--------+--------------+</w:t>
      </w:r>
    </w:p>
    <w:p w:rsidR="00000000" w:rsidRDefault="005610FB">
      <w:pPr>
        <w:pStyle w:val="HTML"/>
      </w:pPr>
      <w:r>
        <w:t>¦              ¦    ¦    ¦    ¦    ¦    ¦    ¦      ¦      ¦        ¦      ¦        ¦              ¦</w:t>
      </w:r>
    </w:p>
    <w:p w:rsidR="00000000" w:rsidRDefault="005610FB">
      <w:pPr>
        <w:pStyle w:val="HTML"/>
      </w:pPr>
      <w:r>
        <w:t>---------------+----+----+----+----+----+----+------+------+--------+------+--------+---------------</w:t>
      </w:r>
    </w:p>
    <w:p w:rsidR="00000000" w:rsidRDefault="005610FB">
      <w:pPr>
        <w:pStyle w:val="HTML"/>
      </w:pPr>
      <w:r>
        <w:t>Итого: ¦      ¦        ¦      ¦        ¦</w:t>
      </w:r>
    </w:p>
    <w:p w:rsidR="00000000" w:rsidRDefault="005610FB">
      <w:pPr>
        <w:pStyle w:val="HTML"/>
      </w:pPr>
      <w:r>
        <w:t>-------+--------+------+---------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Руководитель ___________     _________________________</w:t>
      </w:r>
    </w:p>
    <w:p w:rsidR="00000000" w:rsidRDefault="005610FB">
      <w:pPr>
        <w:pStyle w:val="HTML"/>
      </w:pPr>
      <w:r>
        <w:t>(подпись)        (расшифровка подписи)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МП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Исполнитель _____________ _________ _____________________ _________________</w:t>
      </w:r>
    </w:p>
    <w:p w:rsidR="00000000" w:rsidRDefault="005610FB">
      <w:pPr>
        <w:pStyle w:val="HTML"/>
      </w:pPr>
      <w:r>
        <w:t>(долж</w:t>
      </w:r>
      <w:r>
        <w:t>ность)  (подпись) (расшифровка подписи) (телефон, e-mail)</w:t>
      </w:r>
    </w:p>
    <w:p w:rsidR="00000000" w:rsidRDefault="005610FB">
      <w:pPr>
        <w:pStyle w:val="HTML"/>
      </w:pPr>
    </w:p>
    <w:p w:rsidR="00000000" w:rsidRDefault="005610FB">
      <w:pPr>
        <w:pStyle w:val="HTML"/>
      </w:pPr>
      <w:r>
        <w:t>"__" __________ 20__ г.</w:t>
      </w:r>
    </w:p>
    <w:p w:rsidR="00000000" w:rsidRDefault="005610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0FB">
      <w:pPr>
        <w:pStyle w:val="right"/>
      </w:pPr>
      <w:r>
        <w:t>Источник - Приказ Минздравсоцразвития РФ № 1556ан, Минфина РФ № 174н от 16.12.2011</w:t>
      </w:r>
    </w:p>
    <w:p w:rsidR="00000000" w:rsidRDefault="005610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https://порядокправа.рф/obrazecy/otchet_o_rasxodax_svyazannyx_s_osushhestvlenie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m_edinovremennoj_denezhnoj_vyplaty_medicinskim_i_farmacevt.htm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FB"/>
    <w:rsid w:val="005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38F6EF-B7DB-4889-8E0D-5FEB232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rasxodax_svyazannyx_s_osushhestvleniem_edinovremennoj_denezhnoj_vyplaty_medicinskim_i_farmacev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расходах, связанных с осуществлением единовременной денежной выплаты медицинским и фармацевтическим работникам федеральных учреждений государственной системы здравоохранения (в том числе лицам, являвшимся медицинскими и фармацевтическими работниками указанных учреждений и уволившимся до 1 января 2012 г.) за период с 1 января г. по 31 декабря 2011 г.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2022-08-11T15:02:00Z</dcterms:created>
  <dcterms:modified xsi:type="dcterms:W3CDTF">2022-08-11T15:02:00Z</dcterms:modified>
</cp:coreProperties>
</file>