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4DA0">
      <w:pPr>
        <w:pStyle w:val="1"/>
        <w:rPr>
          <w:rFonts w:eastAsia="Times New Roman"/>
        </w:rPr>
      </w:pPr>
      <w:r>
        <w:rPr>
          <w:rFonts w:eastAsia="Times New Roman"/>
        </w:rPr>
        <w:t xml:space="preserve">Основные показатели выполнения объемов реализации услуг по ремонту, содержанию и соблюдению нормативных сроков обследования мостовых сооружений (объектов инженерной защиты), </w:t>
      </w:r>
      <w:r>
        <w:rPr>
          <w:rFonts w:eastAsia="Times New Roman"/>
        </w:rPr>
        <w:t>находящихся на балансе организации городского округа Химки Московской области</w:t>
      </w:r>
    </w:p>
    <w:p w:rsidR="00000000" w:rsidRDefault="00444DA0">
      <w:pPr>
        <w:pStyle w:val="right"/>
      </w:pPr>
      <w:r>
        <w:t>Приложение 3.7 к Положению о проведении в городском округе Химки конкурса на лучшую организацию, предприятие сферы жилищно-коммунального хозяйства по эффективности работы в новых</w:t>
      </w:r>
      <w:r>
        <w:t xml:space="preserve"> экономических условиях </w:t>
      </w:r>
    </w:p>
    <w:p w:rsidR="00000000" w:rsidRDefault="00444DA0">
      <w:pPr>
        <w:pStyle w:val="3"/>
        <w:rPr>
          <w:rFonts w:eastAsia="Times New Roman"/>
        </w:rPr>
      </w:pPr>
      <w:r>
        <w:rPr>
          <w:rFonts w:eastAsia="Times New Roman"/>
        </w:rPr>
        <w:t>ОСНОВНЫЕ ПОКАЗАТЕЛИ ДЕЯТЕЛЬНОСТИ ЗА 200___ ГОД</w:t>
      </w:r>
    </w:p>
    <w:p w:rsidR="00000000" w:rsidRDefault="00444DA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 (наименование организации или предприятия)</w:t>
      </w:r>
    </w:p>
    <w:p w:rsidR="00000000" w:rsidRDefault="00444DA0">
      <w:pPr>
        <w:pStyle w:val="3"/>
        <w:rPr>
          <w:rFonts w:eastAsia="Times New Roman"/>
        </w:rPr>
      </w:pPr>
      <w:r>
        <w:rPr>
          <w:rFonts w:eastAsia="Times New Roman"/>
        </w:rPr>
        <w:t>ФОРМА 1. ВЫПОЛНЕНИЕ ОБЪЕМОВ РЕАЛИЗАЦИИ УСЛУГ (ПРОИЗВОДСТВО ПРОДУКЦИИ, РАБОТ)</w:t>
      </w:r>
    </w:p>
    <w:p w:rsidR="00000000" w:rsidRDefault="00444DA0">
      <w:pPr>
        <w:pStyle w:val="HTML"/>
      </w:pPr>
      <w:r>
        <w:t>-------------------</w:t>
      </w:r>
      <w:r>
        <w:t>---------------------------------------------------</w:t>
      </w:r>
    </w:p>
    <w:p w:rsidR="00000000" w:rsidRDefault="00444DA0">
      <w:pPr>
        <w:pStyle w:val="HTML"/>
      </w:pPr>
      <w:r>
        <w:t>¦Наименование                ¦Ед. изм. ¦2006 г. ¦2007 г. ¦2006 г. в %¦</w:t>
      </w:r>
    </w:p>
    <w:p w:rsidR="00000000" w:rsidRDefault="00444DA0">
      <w:pPr>
        <w:pStyle w:val="HTML"/>
      </w:pPr>
      <w:r>
        <w:t>¦                            ¦         ¦        ¦        ¦к 2007 г.  ¦</w:t>
      </w:r>
    </w:p>
    <w:p w:rsidR="00000000" w:rsidRDefault="00444DA0">
      <w:pPr>
        <w:pStyle w:val="HTML"/>
      </w:pPr>
      <w:r>
        <w:t>+----------------------------+---------+--------+--------+----</w:t>
      </w:r>
      <w:r>
        <w:t>-------+</w:t>
      </w:r>
    </w:p>
    <w:p w:rsidR="00000000" w:rsidRDefault="00444DA0">
      <w:pPr>
        <w:pStyle w:val="HTML"/>
      </w:pPr>
      <w:r>
        <w:t>¦Фактическое выделение       ¦%        ¦        ¦        ¦           ¦</w:t>
      </w:r>
    </w:p>
    <w:p w:rsidR="00000000" w:rsidRDefault="00444DA0">
      <w:pPr>
        <w:pStyle w:val="HTML"/>
      </w:pPr>
      <w:r>
        <w:t>¦средств в 2006 году от      ¦         ¦        ¦        ¦           ¦</w:t>
      </w:r>
    </w:p>
    <w:p w:rsidR="00000000" w:rsidRDefault="00444DA0">
      <w:pPr>
        <w:pStyle w:val="HTML"/>
      </w:pPr>
      <w:r>
        <w:t>¦потребности на ремонт и     ¦         ¦        ¦        ¦           ¦</w:t>
      </w:r>
    </w:p>
    <w:p w:rsidR="00000000" w:rsidRDefault="00444DA0">
      <w:pPr>
        <w:pStyle w:val="HTML"/>
      </w:pPr>
      <w:r>
        <w:t xml:space="preserve">¦содержание мостовых         ¦    </w:t>
      </w:r>
      <w:r>
        <w:t xml:space="preserve">     ¦        ¦        ¦           ¦</w:t>
      </w:r>
    </w:p>
    <w:p w:rsidR="00000000" w:rsidRDefault="00444DA0">
      <w:pPr>
        <w:pStyle w:val="HTML"/>
      </w:pPr>
      <w:r>
        <w:t>¦сооружений (объектов        ¦         ¦        ¦        ¦           ¦</w:t>
      </w:r>
    </w:p>
    <w:p w:rsidR="00000000" w:rsidRDefault="00444DA0">
      <w:pPr>
        <w:pStyle w:val="HTML"/>
      </w:pPr>
      <w:r>
        <w:t>¦инженерной защиты),         ¦         ¦        ¦        ¦           ¦</w:t>
      </w:r>
    </w:p>
    <w:p w:rsidR="00000000" w:rsidRDefault="00444DA0">
      <w:pPr>
        <w:pStyle w:val="HTML"/>
      </w:pPr>
      <w:r>
        <w:t>¦находящихся на балансе      ¦         ¦        ¦        ¦           ¦</w:t>
      </w:r>
    </w:p>
    <w:p w:rsidR="00000000" w:rsidRDefault="00444DA0">
      <w:pPr>
        <w:pStyle w:val="HTML"/>
      </w:pPr>
      <w:r>
        <w:t>¦орган</w:t>
      </w:r>
      <w:r>
        <w:t>изации, от потребности ¦         ¦        ¦        ¦           ¦</w:t>
      </w:r>
    </w:p>
    <w:p w:rsidR="00000000" w:rsidRDefault="00444DA0">
      <w:pPr>
        <w:pStyle w:val="HTML"/>
      </w:pPr>
      <w:r>
        <w:t xml:space="preserve">¦и их освоение за год  </w:t>
      </w:r>
      <w:r>
        <w:rPr>
          <w:vertAlign w:val="superscript"/>
        </w:rPr>
        <w:t>1</w:t>
      </w:r>
      <w:r>
        <w:t xml:space="preserve">     ¦         ¦        ¦        ¦           ¦</w:t>
      </w:r>
    </w:p>
    <w:p w:rsidR="00000000" w:rsidRDefault="00444DA0">
      <w:pPr>
        <w:pStyle w:val="HTML"/>
      </w:pPr>
      <w:r>
        <w:t>+----------------------------+---------+--------+--------+-----------+</w:t>
      </w:r>
    </w:p>
    <w:p w:rsidR="00000000" w:rsidRDefault="00444DA0">
      <w:pPr>
        <w:pStyle w:val="HTML"/>
      </w:pPr>
      <w:r>
        <w:t>¦Техническое состояние       ¦         ¦        ¦</w:t>
      </w:r>
      <w:r>
        <w:t xml:space="preserve">        ¦           ¦</w:t>
      </w:r>
    </w:p>
    <w:p w:rsidR="00000000" w:rsidRDefault="00444DA0">
      <w:pPr>
        <w:pStyle w:val="HTML"/>
      </w:pPr>
      <w:r>
        <w:t>¦мостовых сооружений         ¦         ¦        ¦        ¦           ¦</w:t>
      </w:r>
    </w:p>
    <w:p w:rsidR="00000000" w:rsidRDefault="00444DA0">
      <w:pPr>
        <w:pStyle w:val="HTML"/>
      </w:pPr>
      <w:r>
        <w:t>¦(объектов инженерной        ¦         ¦        ¦        ¦           ¦</w:t>
      </w:r>
    </w:p>
    <w:p w:rsidR="00000000" w:rsidRDefault="00444DA0">
      <w:pPr>
        <w:pStyle w:val="HTML"/>
      </w:pPr>
      <w:r>
        <w:t>¦защиты), находящихся на     ¦         ¦        ¦        ¦           ¦</w:t>
      </w:r>
    </w:p>
    <w:p w:rsidR="00000000" w:rsidRDefault="00444DA0">
      <w:pPr>
        <w:pStyle w:val="HTML"/>
      </w:pPr>
      <w:r>
        <w:t>¦балансе организации:</w:t>
      </w:r>
      <w:r>
        <w:t xml:space="preserve">        ¦         ¦        ¦        ¦           ¦</w:t>
      </w:r>
    </w:p>
    <w:p w:rsidR="00000000" w:rsidRDefault="00444DA0">
      <w:pPr>
        <w:pStyle w:val="HTML"/>
      </w:pPr>
      <w:r>
        <w:t xml:space="preserve">¦- в хорошем состоянии  </w:t>
      </w:r>
      <w:r>
        <w:rPr>
          <w:vertAlign w:val="superscript"/>
        </w:rPr>
        <w:t>2</w:t>
      </w:r>
      <w:r>
        <w:t xml:space="preserve">    ¦%        ¦        ¦        ¦           ¦</w:t>
      </w:r>
    </w:p>
    <w:p w:rsidR="00000000" w:rsidRDefault="00444DA0">
      <w:pPr>
        <w:pStyle w:val="HTML"/>
      </w:pPr>
      <w:r>
        <w:t xml:space="preserve">¦- в удовл. состоянии  </w:t>
      </w:r>
      <w:r>
        <w:rPr>
          <w:vertAlign w:val="superscript"/>
        </w:rPr>
        <w:t>2</w:t>
      </w:r>
      <w:r>
        <w:t xml:space="preserve">     ¦%        ¦        ¦        ¦           ¦</w:t>
      </w:r>
    </w:p>
    <w:p w:rsidR="00000000" w:rsidRDefault="00444DA0">
      <w:pPr>
        <w:pStyle w:val="HTML"/>
      </w:pPr>
      <w:r>
        <w:t xml:space="preserve">¦- в неудовл. состоянии  </w:t>
      </w:r>
      <w:r>
        <w:rPr>
          <w:vertAlign w:val="superscript"/>
        </w:rPr>
        <w:t>2</w:t>
      </w:r>
      <w:r>
        <w:t xml:space="preserve">   ¦%        ¦        ¦        ¦      </w:t>
      </w:r>
      <w:r>
        <w:t xml:space="preserve">     ¦</w:t>
      </w:r>
    </w:p>
    <w:p w:rsidR="00000000" w:rsidRDefault="00444DA0">
      <w:pPr>
        <w:pStyle w:val="HTML"/>
      </w:pPr>
      <w:r>
        <w:t xml:space="preserve">¦- в аварийном состоянии  </w:t>
      </w:r>
      <w:r>
        <w:rPr>
          <w:vertAlign w:val="superscript"/>
        </w:rPr>
        <w:t>2</w:t>
      </w:r>
      <w:r>
        <w:t xml:space="preserve">  ¦%        ¦        ¦        ¦           ¦</w:t>
      </w:r>
    </w:p>
    <w:p w:rsidR="00000000" w:rsidRDefault="00444DA0">
      <w:pPr>
        <w:pStyle w:val="HTML"/>
      </w:pPr>
      <w:r>
        <w:t>+----------------------------+---------+--------+--------+-----------+</w:t>
      </w:r>
    </w:p>
    <w:p w:rsidR="00000000" w:rsidRDefault="00444DA0">
      <w:pPr>
        <w:pStyle w:val="HTML"/>
      </w:pPr>
      <w:r>
        <w:t>¦Соблюдение нормативных      ¦да/нет   ¦        ¦        ¦           ¦</w:t>
      </w:r>
    </w:p>
    <w:p w:rsidR="00000000" w:rsidRDefault="00444DA0">
      <w:pPr>
        <w:pStyle w:val="HTML"/>
      </w:pPr>
      <w:r>
        <w:t>¦сроков обследования мостовых¦         ¦        ¦        ¦           ¦</w:t>
      </w:r>
    </w:p>
    <w:p w:rsidR="00000000" w:rsidRDefault="00444DA0">
      <w:pPr>
        <w:pStyle w:val="HTML"/>
      </w:pPr>
      <w:r>
        <w:t>¦сооружений (объектов        ¦         ¦        ¦        ¦           ¦</w:t>
      </w:r>
    </w:p>
    <w:p w:rsidR="00000000" w:rsidRDefault="00444DA0">
      <w:pPr>
        <w:pStyle w:val="HTML"/>
      </w:pPr>
      <w:r>
        <w:t>¦инженерной защиты),         ¦         ¦        ¦        ¦           ¦</w:t>
      </w:r>
    </w:p>
    <w:p w:rsidR="00000000" w:rsidRDefault="00444DA0">
      <w:pPr>
        <w:pStyle w:val="HTML"/>
      </w:pPr>
      <w:r>
        <w:lastRenderedPageBreak/>
        <w:t xml:space="preserve">¦находящихся на балансе      ¦         ¦   </w:t>
      </w:r>
      <w:r>
        <w:t xml:space="preserve">     ¦        ¦           ¦</w:t>
      </w:r>
    </w:p>
    <w:p w:rsidR="00000000" w:rsidRDefault="00444DA0">
      <w:pPr>
        <w:pStyle w:val="HTML"/>
      </w:pPr>
      <w:r>
        <w:t>¦организации                 ¦         ¦        ¦        ¦           ¦</w:t>
      </w:r>
    </w:p>
    <w:p w:rsidR="00000000" w:rsidRDefault="00444DA0">
      <w:pPr>
        <w:pStyle w:val="HTML"/>
      </w:pPr>
      <w:r>
        <w:t>+----------------------------+---------+--------+--------+-----------+</w:t>
      </w:r>
    </w:p>
    <w:p w:rsidR="00000000" w:rsidRDefault="00444DA0">
      <w:pPr>
        <w:pStyle w:val="HTML"/>
      </w:pPr>
      <w:r>
        <w:t>¦Участие в подрядных         ¦ед.      ¦        ¦        ¦           ¦</w:t>
      </w:r>
    </w:p>
    <w:p w:rsidR="00000000" w:rsidRDefault="00444DA0">
      <w:pPr>
        <w:pStyle w:val="HTML"/>
      </w:pPr>
      <w:r>
        <w:t xml:space="preserve">¦конкурсах:    </w:t>
      </w:r>
      <w:r>
        <w:t xml:space="preserve">              ¦         ¦        ¦        ¦           ¦</w:t>
      </w:r>
    </w:p>
    <w:p w:rsidR="00000000" w:rsidRDefault="00444DA0">
      <w:pPr>
        <w:pStyle w:val="HTML"/>
      </w:pPr>
      <w:r>
        <w:t>¦из них выиграно             ¦ед.      ¦        ¦        ¦           ¦</w:t>
      </w:r>
    </w:p>
    <w:p w:rsidR="00000000" w:rsidRDefault="00444DA0">
      <w:pPr>
        <w:pStyle w:val="HTML"/>
      </w:pPr>
      <w:r>
        <w:t>¦сумма контрактов            ¦тыс. руб.¦        ¦        ¦           ¦</w:t>
      </w:r>
    </w:p>
    <w:p w:rsidR="00000000" w:rsidRDefault="00444DA0">
      <w:pPr>
        <w:pStyle w:val="HTML"/>
      </w:pPr>
      <w:r>
        <w:t>-----------------------------+---------+--------+--------+</w:t>
      </w:r>
      <w:r>
        <w:t>------------</w:t>
      </w:r>
    </w:p>
    <w:p w:rsidR="00000000" w:rsidRDefault="00444D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4DA0">
      <w:pPr>
        <w:pStyle w:val="sel"/>
        <w:divId w:val="873663399"/>
      </w:pPr>
      <w:r>
        <w:t>1 В числителе - выделение, а в знаменателе - освоение.</w:t>
      </w:r>
    </w:p>
    <w:p w:rsidR="00000000" w:rsidRDefault="00444DA0">
      <w:pPr>
        <w:pStyle w:val="sel"/>
        <w:divId w:val="873663399"/>
      </w:pPr>
      <w:r>
        <w:t>2 От всего количества сооружений, находящихся на балансе организации.</w:t>
      </w:r>
    </w:p>
    <w:p w:rsidR="00000000" w:rsidRDefault="00444DA0">
      <w:pPr>
        <w:pStyle w:val="right"/>
      </w:pPr>
      <w:r>
        <w:t>Источник - Постановление главы городского округа Химки МО от 16.07.2007 № 1113</w:t>
      </w:r>
    </w:p>
    <w:p w:rsidR="00000000" w:rsidRDefault="00444D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ecy/osnovnye_pokazateli_vypolneniya_obemov_realizacii_uslug_po_remontu_soderzhaniyu_i_soblyudeniyu_normativ.htm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A0"/>
    <w:rsid w:val="004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6D5916-ADA3-4C5E-80D3-C17B291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snovnye_pokazateli_vypolneniya_obemov_realizacii_uslug_po_remontu_soderzhaniyu_i_soblyudeniyu_normati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выполнения объемов реализации услуг по ремонту, содержанию и соблюдению нормативных сроков обследования мостовых сооружений (объектов инженерной защиты), находящихся на балансе организации городского округа Химки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2022-08-11T07:44:00Z</dcterms:created>
  <dcterms:modified xsi:type="dcterms:W3CDTF">2022-08-11T07:44:00Z</dcterms:modified>
</cp:coreProperties>
</file>