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86BD5">
      <w:pPr>
        <w:pStyle w:val="1"/>
        <w:rPr>
          <w:rFonts w:eastAsia="Times New Roman"/>
        </w:rPr>
      </w:pPr>
      <w:r>
        <w:rPr>
          <w:rFonts w:eastAsia="Times New Roman"/>
        </w:rPr>
        <w:t>Описание ожидаемых результатов реализации целевой программы ведомства (значения целевых индикаторов, ожидаемых в результате реализации программы)</w:t>
      </w:r>
    </w:p>
    <w:p w:rsidR="00000000" w:rsidRDefault="00A86BD5">
      <w:pPr>
        <w:pStyle w:val="right"/>
      </w:pPr>
      <w:r>
        <w:t xml:space="preserve">Приложение 8 к Временным методическим рекомендациям по формированию ведомственных целевых программ </w:t>
      </w:r>
    </w:p>
    <w:p w:rsidR="00000000" w:rsidRDefault="00A86BD5">
      <w:pPr>
        <w:pStyle w:val="HTML"/>
      </w:pPr>
      <w:r>
        <w:t xml:space="preserve">             ОПИСАНИЕ ОЖИДАЕМЫХ РЕЗУЛЬТАТОВ РЕАЛИЗАЦИИ</w:t>
      </w:r>
    </w:p>
    <w:p w:rsidR="00000000" w:rsidRDefault="00A86BD5">
      <w:pPr>
        <w:pStyle w:val="HTML"/>
      </w:pPr>
      <w:r>
        <w:t>________________________________________________________________</w:t>
      </w:r>
    </w:p>
    <w:p w:rsidR="00000000" w:rsidRDefault="00A86BD5">
      <w:pPr>
        <w:pStyle w:val="HTML"/>
      </w:pPr>
      <w:r>
        <w:t>(наименование аналитической программ</w:t>
      </w:r>
      <w:r>
        <w:t>ы ведомства)</w:t>
      </w:r>
    </w:p>
    <w:p w:rsidR="00000000" w:rsidRDefault="00A86BD5">
      <w:pPr>
        <w:pStyle w:val="HTML"/>
      </w:pPr>
    </w:p>
    <w:p w:rsidR="00000000" w:rsidRDefault="00A86BD5">
      <w:pPr>
        <w:pStyle w:val="HTML"/>
      </w:pPr>
      <w:r>
        <w:t>------------------------------------------------------------------</w:t>
      </w:r>
    </w:p>
    <w:p w:rsidR="00000000" w:rsidRDefault="00A86BD5">
      <w:pPr>
        <w:pStyle w:val="HTML"/>
      </w:pPr>
      <w:r>
        <w:t>¦   Наименование    ¦ Единица ¦        Плановый период           ¦</w:t>
      </w:r>
    </w:p>
    <w:p w:rsidR="00000000" w:rsidRDefault="00A86BD5">
      <w:pPr>
        <w:pStyle w:val="HTML"/>
      </w:pPr>
      <w:r>
        <w:t>¦                   ¦измерения+----------------------------------+</w:t>
      </w:r>
    </w:p>
    <w:p w:rsidR="00000000" w:rsidRDefault="00A86BD5">
      <w:pPr>
        <w:pStyle w:val="HTML"/>
      </w:pPr>
      <w:r>
        <w:t xml:space="preserve">¦                   ¦         ¦   200_   </w:t>
      </w:r>
      <w:r>
        <w:t xml:space="preserve"> ¦   200_    ¦    200_  ¦</w:t>
      </w:r>
    </w:p>
    <w:p w:rsidR="00000000" w:rsidRDefault="00A86BD5">
      <w:pPr>
        <w:pStyle w:val="HTML"/>
      </w:pPr>
      <w:r>
        <w:t>+-------------------+---------+-----------+-----------+----------+</w:t>
      </w:r>
    </w:p>
    <w:p w:rsidR="00000000" w:rsidRDefault="00A86BD5">
      <w:pPr>
        <w:pStyle w:val="HTML"/>
      </w:pPr>
      <w:r>
        <w:t xml:space="preserve">¦Цель программы  </w:t>
      </w:r>
      <w:r>
        <w:rPr>
          <w:vertAlign w:val="superscript"/>
        </w:rPr>
        <w:t>15</w:t>
      </w:r>
      <w:r>
        <w:t xml:space="preserve"> ¦-        ¦-          ¦-          ¦-         ¦</w:t>
      </w:r>
    </w:p>
    <w:p w:rsidR="00000000" w:rsidRDefault="00A86BD5">
      <w:pPr>
        <w:pStyle w:val="HTML"/>
      </w:pPr>
      <w:r>
        <w:t>+-------------------+---------+-----------+-----------+----------+</w:t>
      </w:r>
    </w:p>
    <w:p w:rsidR="00000000" w:rsidRDefault="00A86BD5">
      <w:pPr>
        <w:pStyle w:val="HTML"/>
      </w:pPr>
      <w:r>
        <w:t xml:space="preserve">¦Индикатор достиже- ¦        </w:t>
      </w:r>
      <w:r>
        <w:t xml:space="preserve"> ¦           ¦           ¦          ¦</w:t>
      </w:r>
    </w:p>
    <w:p w:rsidR="00000000" w:rsidRDefault="00A86BD5">
      <w:pPr>
        <w:pStyle w:val="HTML"/>
      </w:pPr>
      <w:r>
        <w:t>¦ния цели программы ¦         ¦           ¦           ¦          ¦</w:t>
      </w:r>
    </w:p>
    <w:p w:rsidR="00000000" w:rsidRDefault="00A86BD5">
      <w:pPr>
        <w:pStyle w:val="HTML"/>
      </w:pPr>
      <w:r>
        <w:t xml:space="preserve">¦ </w:t>
      </w:r>
      <w:r>
        <w:rPr>
          <w:vertAlign w:val="superscript"/>
        </w:rPr>
        <w:t>16</w:t>
      </w:r>
      <w:r>
        <w:t xml:space="preserve">                ¦         ¦           ¦           ¦          ¦</w:t>
      </w:r>
    </w:p>
    <w:p w:rsidR="00000000" w:rsidRDefault="00A86BD5">
      <w:pPr>
        <w:pStyle w:val="HTML"/>
      </w:pPr>
      <w:r>
        <w:t>+-------------------+---------+-----------+-----------+----------+</w:t>
      </w:r>
    </w:p>
    <w:p w:rsidR="00000000" w:rsidRDefault="00A86BD5">
      <w:pPr>
        <w:pStyle w:val="HTML"/>
      </w:pPr>
      <w:r>
        <w:t xml:space="preserve">¦...             </w:t>
      </w:r>
      <w:r>
        <w:t xml:space="preserve">   ¦         ¦           ¦           ¦          ¦</w:t>
      </w:r>
    </w:p>
    <w:p w:rsidR="00000000" w:rsidRDefault="00A86BD5">
      <w:pPr>
        <w:pStyle w:val="HTML"/>
      </w:pPr>
      <w:r>
        <w:t>+-------------------+---------+-----------+-----------+----------+</w:t>
      </w:r>
    </w:p>
    <w:p w:rsidR="00000000" w:rsidRDefault="00A86BD5">
      <w:pPr>
        <w:pStyle w:val="HTML"/>
      </w:pPr>
      <w:r>
        <w:t>¦                   ¦         ¦           ¦           ¦          ¦</w:t>
      </w:r>
    </w:p>
    <w:p w:rsidR="00000000" w:rsidRDefault="00A86BD5">
      <w:pPr>
        <w:pStyle w:val="HTML"/>
      </w:pPr>
      <w:r>
        <w:t>--------------------+---------+-----------+-----------+-----------</w:t>
      </w:r>
    </w:p>
    <w:p w:rsidR="00000000" w:rsidRDefault="00A86B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6BD5">
      <w:pPr>
        <w:pStyle w:val="sel"/>
        <w:divId w:val="511721839"/>
      </w:pPr>
      <w:r>
        <w:t>15 У</w:t>
      </w:r>
      <w:r>
        <w:t>казывается наименование цели программы.</w:t>
      </w:r>
    </w:p>
    <w:p w:rsidR="00000000" w:rsidRDefault="00A86BD5">
      <w:pPr>
        <w:pStyle w:val="sel"/>
        <w:divId w:val="511721839"/>
      </w:pPr>
      <w:r>
        <w:t>16 Указывается наименование индикатора достижения цели программы и его значения по годам в условиях БДО.</w:t>
      </w:r>
    </w:p>
    <w:p w:rsidR="00000000" w:rsidRDefault="00A86BD5">
      <w:pPr>
        <w:pStyle w:val="right"/>
      </w:pPr>
      <w:r>
        <w:t>Источник - Приказ МПР РФ от 30.12.2005 № 359</w:t>
      </w:r>
    </w:p>
    <w:p w:rsidR="00000000" w:rsidRDefault="00A86BD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https://порядокправа.рф/obrazecy/opisanie_ozhidaemyx_rezulta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tov_realizacii_celevoj_programmy_vedomstva_znacheniya_celevyx_indikatorov.htm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D5"/>
    <w:rsid w:val="00A8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CDB0718-E988-429E-B395-108A9E78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anie_ozhidaemyx_rezultatov_realizacii_celevoj_programmy_vedomstva_znacheniya_celevyx_indikator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ожидаемых результатов реализации целевой программы ведомства (значения целевых индикаторов, ожидаемых в результате реализации программы)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2022-08-11T04:38:00Z</dcterms:created>
  <dcterms:modified xsi:type="dcterms:W3CDTF">2022-08-11T04:38:00Z</dcterms:modified>
</cp:coreProperties>
</file>