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1304">
      <w:pPr>
        <w:pStyle w:val="1"/>
        <w:rPr>
          <w:rFonts w:eastAsia="Times New Roman"/>
        </w:rPr>
      </w:pPr>
      <w:r>
        <w:rPr>
          <w:rFonts w:eastAsia="Times New Roman"/>
        </w:rPr>
        <w:t>Описание маркировки транспортного средства (приложение к одобрению типа транспортного средства)</w:t>
      </w:r>
    </w:p>
    <w:p w:rsidR="00000000" w:rsidRDefault="004B1304">
      <w:pPr>
        <w:pStyle w:val="right"/>
      </w:pPr>
      <w:r>
        <w:t>Приложение N 3 к одобрению типа транспортного средства</w:t>
      </w:r>
    </w:p>
    <w:p w:rsidR="00000000" w:rsidRDefault="004B13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1304">
      <w:pPr>
        <w:pStyle w:val="HTML"/>
      </w:pPr>
      <w:r>
        <w:t xml:space="preserve">                ОПИСАНИЕ МАРКИРОВКИ ТРАНСПОРТНОГО СРЕДСТВА</w:t>
      </w:r>
    </w:p>
    <w:p w:rsidR="00000000" w:rsidRDefault="004B1304">
      <w:pPr>
        <w:pStyle w:val="HTML"/>
      </w:pPr>
    </w:p>
    <w:p w:rsidR="00000000" w:rsidRDefault="004B1304">
      <w:pPr>
        <w:pStyle w:val="HTML"/>
      </w:pPr>
      <w:r>
        <w:t xml:space="preserve">1.  Место  расположения  и  форма  </w:t>
      </w:r>
      <w:r>
        <w:t>единого   знака   обращения   на   рынке</w:t>
      </w:r>
    </w:p>
    <w:p w:rsidR="00000000" w:rsidRDefault="004B1304">
      <w:pPr>
        <w:pStyle w:val="HTML"/>
      </w:pPr>
      <w:r>
        <w:t>государств - членов Таможенного союза:</w:t>
      </w:r>
    </w:p>
    <w:p w:rsidR="00000000" w:rsidRDefault="004B1304">
      <w:pPr>
        <w:pStyle w:val="HTML"/>
      </w:pPr>
    </w:p>
    <w:p w:rsidR="00000000" w:rsidRDefault="004B1304">
      <w:pPr>
        <w:pStyle w:val="HTML"/>
      </w:pPr>
      <w:r>
        <w:t>2. Место расположения таблички изготовителя:</w:t>
      </w:r>
    </w:p>
    <w:p w:rsidR="00000000" w:rsidRDefault="004B1304">
      <w:pPr>
        <w:pStyle w:val="HTML"/>
      </w:pPr>
    </w:p>
    <w:p w:rsidR="00000000" w:rsidRDefault="004B1304">
      <w:pPr>
        <w:pStyle w:val="HTML"/>
      </w:pPr>
      <w:r>
        <w:t>3. Место расположения идентификационного номера:</w:t>
      </w:r>
    </w:p>
    <w:p w:rsidR="00000000" w:rsidRDefault="004B1304">
      <w:pPr>
        <w:pStyle w:val="HTML"/>
      </w:pPr>
    </w:p>
    <w:p w:rsidR="00000000" w:rsidRDefault="004B1304">
      <w:pPr>
        <w:pStyle w:val="HTML"/>
      </w:pPr>
      <w:r>
        <w:t>4.   Структура   и    содержание    идентификационного   номера   (номеров)</w:t>
      </w:r>
    </w:p>
    <w:p w:rsidR="00000000" w:rsidRDefault="004B1304">
      <w:pPr>
        <w:pStyle w:val="HTML"/>
      </w:pPr>
      <w:r>
        <w:t>тра</w:t>
      </w:r>
      <w:r>
        <w:t>нспортных средств:</w:t>
      </w:r>
    </w:p>
    <w:p w:rsidR="00000000" w:rsidRDefault="004B1304">
      <w:pPr>
        <w:pStyle w:val="HTML"/>
      </w:pPr>
    </w:p>
    <w:p w:rsidR="00000000" w:rsidRDefault="004B1304">
      <w:pPr>
        <w:pStyle w:val="HTML"/>
      </w:pPr>
      <w:r>
        <w:t>---------------------------------------------------------------------------</w:t>
      </w:r>
    </w:p>
    <w:p w:rsidR="00000000" w:rsidRDefault="004B1304">
      <w:pPr>
        <w:pStyle w:val="HTML"/>
      </w:pPr>
      <w:r>
        <w:t>¦ 1 ¦ 2 ¦ 3 ¦ 4 ¦ 5 ¦ 6  ¦ 7 ¦ 8  ¦ 9 ¦ 10 ¦11 ¦ 12 ¦13 ¦14 ¦ 15 ¦16 ¦ 17 ¦</w:t>
      </w:r>
    </w:p>
    <w:p w:rsidR="00000000" w:rsidRDefault="004B1304">
      <w:pPr>
        <w:pStyle w:val="HTML"/>
      </w:pPr>
      <w:r>
        <w:t>+---+---+---+---+---+----+---+----+---+----+---+----+---+---+----+---+----+</w:t>
      </w:r>
    </w:p>
    <w:p w:rsidR="00000000" w:rsidRDefault="004B1304">
      <w:pPr>
        <w:pStyle w:val="HTML"/>
      </w:pPr>
      <w:r>
        <w:t xml:space="preserve">¦   ¦   </w:t>
      </w:r>
      <w:r>
        <w:t>¦   ¦   ¦   ¦    ¦   ¦    ¦   ¦    ¦   ¦    ¦   ¦   ¦    ¦   ¦    ¦</w:t>
      </w:r>
    </w:p>
    <w:p w:rsidR="00000000" w:rsidRDefault="004B1304">
      <w:pPr>
        <w:pStyle w:val="HTML"/>
      </w:pPr>
      <w:r>
        <w:t>----+---+---+---+---+----+---+----+---+----+---+----+---+---+----+---+-----</w:t>
      </w:r>
    </w:p>
    <w:p w:rsidR="00000000" w:rsidRDefault="004B1304">
      <w:pPr>
        <w:pStyle w:val="HTML"/>
      </w:pPr>
    </w:p>
    <w:p w:rsidR="00000000" w:rsidRDefault="004B1304">
      <w:pPr>
        <w:pStyle w:val="HTML"/>
      </w:pPr>
      <w:r>
        <w:t>Руководитель органа по сертификации ___________________ ___________________</w:t>
      </w:r>
    </w:p>
    <w:p w:rsidR="00000000" w:rsidRDefault="004B1304">
      <w:pPr>
        <w:pStyle w:val="HTML"/>
      </w:pPr>
      <w:r>
        <w:t>подпись            инициалы,</w:t>
      </w:r>
    </w:p>
    <w:p w:rsidR="00000000" w:rsidRDefault="004B1304">
      <w:pPr>
        <w:pStyle w:val="HTML"/>
      </w:pPr>
      <w:r>
        <w:t>фамили</w:t>
      </w:r>
      <w:r>
        <w:t>я</w:t>
      </w:r>
    </w:p>
    <w:p w:rsidR="00000000" w:rsidRDefault="004B13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1304">
      <w:pPr>
        <w:pStyle w:val="just"/>
      </w:pPr>
      <w:r>
        <w:t>Примечание:</w:t>
      </w:r>
    </w:p>
    <w:p w:rsidR="00000000" w:rsidRDefault="004B1304">
      <w:pPr>
        <w:pStyle w:val="just"/>
      </w:pPr>
      <w:r>
        <w:t>Типографская форма бланка документа утверждается решением Комиссии Таможенного союза.</w:t>
      </w:r>
    </w:p>
    <w:p w:rsidR="00000000" w:rsidRDefault="004B13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1304">
      <w:pPr>
        <w:pStyle w:val="right"/>
      </w:pPr>
      <w:r>
        <w:t>Источник - Решение Комиссии Таможенного союза от 09.12.2011 № 877 (с изменениями и дополнениями на 2013 год)</w:t>
      </w:r>
    </w:p>
    <w:p w:rsidR="00000000" w:rsidRDefault="004B13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ttps://порядокправа.рф/obrazecy/opisanie_markirovki_transportnogo_sredstva_prilozhenie_k_odobreniyu_tipa_transportnogo_sredstva.htm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04"/>
    <w:rsid w:val="004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50EEB4C-BD0F-4BCA-9E63-612F679A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anie_markirovki_transportnogo_sredstva_prilozhenie_k_odobreniyu_tipa_transportnogo_sred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маркировки транспортного средства (приложение к одобрению типа транспортного средства)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2022-08-11T04:37:00Z</dcterms:created>
  <dcterms:modified xsi:type="dcterms:W3CDTF">2022-08-11T04:37:00Z</dcterms:modified>
</cp:coreProperties>
</file>