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2025">
      <w:pPr>
        <w:pStyle w:val="1"/>
        <w:rPr>
          <w:rFonts w:eastAsia="Times New Roman"/>
        </w:rPr>
      </w:pPr>
      <w:r>
        <w:rPr>
          <w:rFonts w:eastAsia="Times New Roman"/>
        </w:rPr>
        <w:t>Опись облигаций государственных целевых беспроцентных займов 1990 года, сданных управлениями Федерального казначейства по субъектам Российской Федерации в Минфин России (Минфином России в ОАО "Сбербанк России")</w:t>
      </w:r>
    </w:p>
    <w:p w:rsidR="00000000" w:rsidRDefault="00A82025">
      <w:pPr>
        <w:pStyle w:val="right"/>
      </w:pPr>
      <w:r>
        <w:t>Приложение N 4 к Порядку организации работы по представлению в судебных органах интересов Министерства финансов Российской Федерации о взыскании за счет казны Российской Федерации денежных средств по погашению облигаций государственных целевых беспроцентны</w:t>
      </w:r>
      <w:r>
        <w:t>х займов 1990 года, целевых расчетных</w:t>
      </w:r>
    </w:p>
    <w:p w:rsidR="00000000" w:rsidRDefault="00A82025">
      <w:pPr>
        <w:pStyle w:val="right"/>
      </w:pPr>
      <w:r>
        <w:t xml:space="preserve">чеков с правом приобретения </w:t>
      </w:r>
      <w:r>
        <w:br/>
        <w:t xml:space="preserve">легковых автомобилей в 1991 - 1995 </w:t>
      </w:r>
      <w:r>
        <w:br/>
        <w:t xml:space="preserve">годах и исполнению судебных </w:t>
      </w:r>
      <w:r>
        <w:br/>
        <w:t xml:space="preserve">постановлений по данной категории </w:t>
      </w:r>
      <w:r>
        <w:br/>
        <w:t xml:space="preserve">дел, утвержденному приказом </w:t>
      </w:r>
      <w:r>
        <w:br/>
        <w:t xml:space="preserve">Министерства финансов Российской </w:t>
      </w:r>
      <w:r>
        <w:br/>
        <w:t>Федерации и Федерального к</w:t>
      </w:r>
      <w:r>
        <w:t xml:space="preserve">азначейства </w:t>
      </w:r>
      <w:r>
        <w:br/>
        <w:t>от 23 августа 2013 г. N 221/</w:t>
      </w:r>
    </w:p>
    <w:p w:rsidR="00000000" w:rsidRDefault="00A820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2025">
      <w:pPr>
        <w:pStyle w:val="HTML"/>
      </w:pPr>
      <w:r>
        <w:t xml:space="preserve">                                   ОПИСЬ</w:t>
      </w:r>
    </w:p>
    <w:p w:rsidR="00000000" w:rsidRDefault="00A82025">
      <w:pPr>
        <w:pStyle w:val="HTML"/>
      </w:pPr>
      <w:r>
        <w:t>ОБЛИГАЦИЙ ГОСУДАРСТВЕННЫХ ЦЕЛЕВЫХ БЕСПРОЦЕНТНЫХ ЗАЙМОВ 1990</w:t>
      </w:r>
    </w:p>
    <w:p w:rsidR="00000000" w:rsidRDefault="00A82025">
      <w:pPr>
        <w:pStyle w:val="HTML"/>
      </w:pPr>
      <w:r>
        <w:t>ГОДА, СДАННЫХ УПРАВЛЕНИЯМИ ФЕДЕРАЛЬНОГО КАЗНАЧЕЙСТВА</w:t>
      </w:r>
    </w:p>
    <w:p w:rsidR="00000000" w:rsidRDefault="00A82025">
      <w:pPr>
        <w:pStyle w:val="HTML"/>
      </w:pPr>
      <w:r>
        <w:t>ПО СУБЪЕКТАМ РОССИЙСКОЙ ФЕДЕРАЦИИ В МИНФИН РОССИИ</w:t>
      </w:r>
    </w:p>
    <w:p w:rsidR="00000000" w:rsidRDefault="00A82025">
      <w:pPr>
        <w:pStyle w:val="HTML"/>
      </w:pPr>
      <w:r>
        <w:t>(МИНФИНОМ</w:t>
      </w:r>
      <w:r>
        <w:t xml:space="preserve"> РОССИИ В ОАО "СБЕРБАНК РОССИИ")</w:t>
      </w:r>
    </w:p>
    <w:p w:rsidR="00000000" w:rsidRDefault="00A82025">
      <w:pPr>
        <w:pStyle w:val="HTML"/>
      </w:pPr>
      <w:r>
        <w:t>(нужное подчеркнуть)</w:t>
      </w:r>
    </w:p>
    <w:p w:rsidR="00000000" w:rsidRDefault="00A820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2025">
      <w:pPr>
        <w:pStyle w:val="3"/>
        <w:rPr>
          <w:rFonts w:eastAsia="Times New Roman"/>
        </w:rPr>
      </w:pPr>
      <w:r>
        <w:rPr>
          <w:rFonts w:eastAsia="Times New Roman"/>
        </w:rPr>
        <w:t>N п/п Фамилия, имя, отчество владельца облигации Паспортные данные Сведения о доверенном лице (Ф.И.О., паспортные данные) N облигации Вид товара Нарицательная стоимость облигации 1 2 3 4 5 6 7</w:t>
      </w:r>
    </w:p>
    <w:p w:rsidR="00000000" w:rsidRDefault="00A82025">
      <w:pPr>
        <w:pStyle w:val="HTML"/>
      </w:pPr>
      <w:r>
        <w:t xml:space="preserve">    Итог</w:t>
      </w:r>
      <w:r>
        <w:t>о:</w:t>
      </w:r>
    </w:p>
    <w:p w:rsidR="00000000" w:rsidRDefault="00A82025">
      <w:pPr>
        <w:pStyle w:val="HTML"/>
      </w:pPr>
      <w:r>
        <w:t>Сдал по описи ___________________________________ (Дата и место печати)</w:t>
      </w:r>
    </w:p>
    <w:p w:rsidR="00000000" w:rsidRDefault="00A82025">
      <w:pPr>
        <w:pStyle w:val="HTML"/>
      </w:pPr>
    </w:p>
    <w:p w:rsidR="00000000" w:rsidRDefault="00A82025">
      <w:pPr>
        <w:pStyle w:val="HTML"/>
      </w:pPr>
      <w:r>
        <w:t>Должность                                                  подпись</w:t>
      </w:r>
    </w:p>
    <w:p w:rsidR="00000000" w:rsidRDefault="00A82025">
      <w:pPr>
        <w:pStyle w:val="HTML"/>
      </w:pPr>
    </w:p>
    <w:p w:rsidR="00000000" w:rsidRDefault="00A82025">
      <w:pPr>
        <w:pStyle w:val="HTML"/>
      </w:pPr>
      <w:r>
        <w:t>Принял:</w:t>
      </w:r>
    </w:p>
    <w:p w:rsidR="00000000" w:rsidRDefault="00A82025">
      <w:pPr>
        <w:pStyle w:val="HTML"/>
      </w:pPr>
      <w:r>
        <w:t>Должность                                                       подпись</w:t>
      </w:r>
    </w:p>
    <w:p w:rsidR="00000000" w:rsidRDefault="00A82025">
      <w:pPr>
        <w:pStyle w:val="HTML"/>
      </w:pPr>
      <w:r>
        <w:t>(Дата и место печати)</w:t>
      </w:r>
    </w:p>
    <w:p w:rsidR="00000000" w:rsidRDefault="00A820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2025">
      <w:pPr>
        <w:pStyle w:val="right"/>
      </w:pPr>
      <w:r>
        <w:t xml:space="preserve">Источник </w:t>
      </w:r>
      <w:r>
        <w:t>- Приказ Минфина России № 221, Казначейства России № 169 от 23.08.2013</w:t>
      </w:r>
    </w:p>
    <w:p w:rsidR="00000000" w:rsidRDefault="00A820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https://порядокправа.рф/obrazecy/opis_obligacij_gosudarstvennyx_celevyx_besprocentnyx_zajmov_1990_goda_sdannyx_upravleniyami_federal.htm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25"/>
    <w:rsid w:val="00A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B89E7F-1281-4FC1-B1D6-A8E3A7D3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obligacij_gosudarstvennyx_celevyx_besprocentnyx_zajmov_1990_goda_sdannyx_upravleniyami_federa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облигаций государственных целевых беспроцентных займов 1990 года, сданных управлениями Федерального казначейства по субъектам Российской Федерации в Минфин России (Минфином России в ОАО "Сбербанк России")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2022-08-11T04:27:00Z</dcterms:created>
  <dcterms:modified xsi:type="dcterms:W3CDTF">2022-08-11T04:27:00Z</dcterms:modified>
</cp:coreProperties>
</file>