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18B0">
      <w:pPr>
        <w:pStyle w:val="1"/>
        <w:rPr>
          <w:rFonts w:eastAsia="Times New Roman"/>
        </w:rPr>
      </w:pPr>
      <w:r>
        <w:rPr>
          <w:rFonts w:eastAsia="Times New Roman"/>
        </w:rPr>
        <w:t>Объявление (информация) о проведении конкурса на замещение вакантной должности федеральной государственной гражданской службы в Федеральной службе государственной статистики</w:t>
      </w:r>
    </w:p>
    <w:p w:rsidR="00000000" w:rsidRDefault="008418B0">
      <w:pPr>
        <w:pStyle w:val="right"/>
      </w:pPr>
      <w:r>
        <w:t>Приложение N 1 к Методике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статистики, утвержденной Приказом Федеральной службы государственной статистики от 25 февраля</w:t>
      </w:r>
      <w:r>
        <w:t xml:space="preserve"> 2009 г. N 32</w:t>
      </w:r>
    </w:p>
    <w:p w:rsidR="00000000" w:rsidRDefault="008418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18B0">
      <w:pPr>
        <w:pStyle w:val="HTML"/>
      </w:pPr>
      <w:r>
        <w:t xml:space="preserve">                          ОБЪЯВЛЕНИЕ (ИНФОРМАЦИЯ)</w:t>
      </w:r>
    </w:p>
    <w:p w:rsidR="00000000" w:rsidRDefault="008418B0">
      <w:pPr>
        <w:pStyle w:val="HTML"/>
      </w:pPr>
      <w:r>
        <w:t>О ПРОВЕДЕНИИ КОНКУРСА</w:t>
      </w:r>
    </w:p>
    <w:p w:rsidR="00000000" w:rsidRDefault="008418B0">
      <w:pPr>
        <w:pStyle w:val="HTML"/>
      </w:pPr>
    </w:p>
    <w:p w:rsidR="00000000" w:rsidRDefault="008418B0">
      <w:pPr>
        <w:pStyle w:val="HTML"/>
      </w:pPr>
      <w:r>
        <w:t>1.   В  соответствии  с  Приказом  Федеральной  службы  государственной</w:t>
      </w:r>
    </w:p>
    <w:p w:rsidR="00000000" w:rsidRDefault="008418B0">
      <w:pPr>
        <w:pStyle w:val="HTML"/>
      </w:pPr>
      <w:r>
        <w:t>статистики  (Территориального  органа  Федеральной  службы  государственной</w:t>
      </w:r>
    </w:p>
    <w:p w:rsidR="00000000" w:rsidRDefault="008418B0">
      <w:pPr>
        <w:pStyle w:val="HTML"/>
      </w:pPr>
      <w:r>
        <w:t>статистики по  _____</w:t>
      </w:r>
      <w:r>
        <w:t>______________________________________________________)</w:t>
      </w:r>
    </w:p>
    <w:p w:rsidR="00000000" w:rsidRDefault="008418B0">
      <w:pPr>
        <w:pStyle w:val="HTML"/>
      </w:pPr>
      <w:r>
        <w:t>(наименование субъекта Российской Федерации)</w:t>
      </w:r>
    </w:p>
    <w:p w:rsidR="00000000" w:rsidRDefault="008418B0">
      <w:pPr>
        <w:pStyle w:val="HTML"/>
      </w:pPr>
      <w:r>
        <w:t>проводится конкурс на замещение вакантной должности _______________________</w:t>
      </w:r>
    </w:p>
    <w:p w:rsidR="00000000" w:rsidRDefault="008418B0">
      <w:pPr>
        <w:pStyle w:val="HTML"/>
      </w:pPr>
      <w:r>
        <w:t>(наименование</w:t>
      </w:r>
    </w:p>
    <w:p w:rsidR="00000000" w:rsidRDefault="008418B0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8418B0">
      <w:pPr>
        <w:pStyle w:val="HTML"/>
      </w:pPr>
      <w:r>
        <w:t>должности, структурного подразделения)</w:t>
      </w:r>
    </w:p>
    <w:p w:rsidR="00000000" w:rsidRDefault="008418B0">
      <w:pPr>
        <w:pStyle w:val="HTML"/>
      </w:pPr>
      <w:r>
        <w:t>2.   К  претенденту  на  замещение  указанной  должности  предъявляются</w:t>
      </w:r>
    </w:p>
    <w:p w:rsidR="00000000" w:rsidRDefault="008418B0">
      <w:pPr>
        <w:pStyle w:val="HTML"/>
      </w:pPr>
      <w:r>
        <w:t>следующие требования: _____________________________________________________</w:t>
      </w:r>
    </w:p>
    <w:p w:rsidR="00000000" w:rsidRDefault="008418B0">
      <w:pPr>
        <w:pStyle w:val="HTML"/>
      </w:pPr>
      <w:r>
        <w:t>3. Прием документов осуществляется по адресу: ____________</w:t>
      </w:r>
      <w:r>
        <w:t>_____________</w:t>
      </w:r>
    </w:p>
    <w:p w:rsidR="00000000" w:rsidRDefault="008418B0">
      <w:pPr>
        <w:pStyle w:val="HTML"/>
      </w:pPr>
      <w:r>
        <w:t>Контактное лицо ______________________________ тел. ________________.</w:t>
      </w:r>
    </w:p>
    <w:p w:rsidR="00000000" w:rsidRDefault="008418B0">
      <w:pPr>
        <w:pStyle w:val="HTML"/>
      </w:pPr>
      <w:r>
        <w:t>(Ф.И.О., должность)</w:t>
      </w:r>
    </w:p>
    <w:p w:rsidR="00000000" w:rsidRDefault="008418B0">
      <w:pPr>
        <w:pStyle w:val="HTML"/>
      </w:pPr>
      <w:r>
        <w:t>4.  Начало  приема  документов  для  участия в конкурсе в __ часов "__"</w:t>
      </w:r>
    </w:p>
    <w:p w:rsidR="00000000" w:rsidRDefault="008418B0">
      <w:pPr>
        <w:pStyle w:val="HTML"/>
      </w:pPr>
      <w:r>
        <w:t>___________ 200_ г., окончание - в __ часов "__" ___________ 200_ г.</w:t>
      </w:r>
    </w:p>
    <w:p w:rsidR="00000000" w:rsidRDefault="008418B0">
      <w:pPr>
        <w:pStyle w:val="HTML"/>
      </w:pPr>
      <w:r>
        <w:t>5. Для учас</w:t>
      </w:r>
      <w:r>
        <w:t>тия в конкурсе гражданин (гражданский служащий) представляет</w:t>
      </w:r>
    </w:p>
    <w:p w:rsidR="00000000" w:rsidRDefault="008418B0">
      <w:pPr>
        <w:pStyle w:val="HTML"/>
      </w:pPr>
      <w:r>
        <w:t>следующие документы:</w:t>
      </w:r>
    </w:p>
    <w:p w:rsidR="00000000" w:rsidRDefault="008418B0">
      <w:pPr>
        <w:pStyle w:val="HTML"/>
      </w:pPr>
      <w:r>
        <w:t>а) личное заявление;</w:t>
      </w:r>
    </w:p>
    <w:p w:rsidR="00000000" w:rsidRDefault="008418B0">
      <w:pPr>
        <w:pStyle w:val="HTML"/>
      </w:pPr>
      <w:r>
        <w:t>б)   собственноручно   заполненную   и  подписанную  анкету  по  форме,</w:t>
      </w:r>
    </w:p>
    <w:p w:rsidR="00000000" w:rsidRDefault="008418B0">
      <w:pPr>
        <w:pStyle w:val="HTML"/>
      </w:pPr>
      <w:r>
        <w:t>установленной  распоряжением  Правительства  Российской Федерации от 26 мая</w:t>
      </w:r>
    </w:p>
    <w:p w:rsidR="00000000" w:rsidRDefault="008418B0">
      <w:pPr>
        <w:pStyle w:val="HTML"/>
      </w:pPr>
      <w:r>
        <w:t xml:space="preserve">2005 </w:t>
      </w:r>
      <w:r>
        <w:t xml:space="preserve"> года  N  667-р "Об утверждении формы анкеты для участия в конкурсе на</w:t>
      </w:r>
    </w:p>
    <w:p w:rsidR="00000000" w:rsidRDefault="008418B0">
      <w:pPr>
        <w:pStyle w:val="HTML"/>
      </w:pPr>
      <w:r>
        <w:t>замещение вакантной должности государственной гражданской службы Российской</w:t>
      </w:r>
    </w:p>
    <w:p w:rsidR="00000000" w:rsidRDefault="008418B0">
      <w:pPr>
        <w:pStyle w:val="HTML"/>
      </w:pPr>
      <w:r>
        <w:t xml:space="preserve">Федерации" </w:t>
      </w:r>
      <w:r>
        <w:t>(Собрание законодательства Российской Федерации, 2005, N 22, ст.</w:t>
      </w:r>
    </w:p>
    <w:p w:rsidR="00000000" w:rsidRDefault="008418B0">
      <w:pPr>
        <w:pStyle w:val="HTML"/>
      </w:pPr>
      <w:r>
        <w:t>2192; 2007, N 43, ст. 5264), с приложением фотографии размером 3 x 4 см;</w:t>
      </w:r>
    </w:p>
    <w:p w:rsidR="00000000" w:rsidRDefault="008418B0">
      <w:pPr>
        <w:pStyle w:val="HTML"/>
      </w:pPr>
      <w:r>
        <w:t>в)  копию  паспорта  или  заменяющего  его  документа  (соответствующий</w:t>
      </w:r>
    </w:p>
    <w:p w:rsidR="00000000" w:rsidRDefault="008418B0">
      <w:pPr>
        <w:pStyle w:val="HTML"/>
      </w:pPr>
      <w:r>
        <w:t>документ предъявляется лично по прибытии на ко</w:t>
      </w:r>
      <w:r>
        <w:t>нкурс);</w:t>
      </w:r>
    </w:p>
    <w:p w:rsidR="00000000" w:rsidRDefault="008418B0">
      <w:pPr>
        <w:pStyle w:val="HTML"/>
      </w:pPr>
      <w:r>
        <w:t>г)  документы, подтверждающие необходимое профессиональное образование,</w:t>
      </w:r>
    </w:p>
    <w:p w:rsidR="00000000" w:rsidRDefault="008418B0">
      <w:pPr>
        <w:pStyle w:val="HTML"/>
      </w:pPr>
      <w:r>
        <w:t>стаж работы и квалификацию:</w:t>
      </w:r>
    </w:p>
    <w:p w:rsidR="00000000" w:rsidRDefault="008418B0">
      <w:pPr>
        <w:pStyle w:val="HTML"/>
      </w:pPr>
      <w:r>
        <w:t>копию   трудовой   книжки  (за  исключением  случаев,  когда  служебная</w:t>
      </w:r>
    </w:p>
    <w:p w:rsidR="00000000" w:rsidRDefault="008418B0">
      <w:pPr>
        <w:pStyle w:val="HTML"/>
      </w:pPr>
      <w:r>
        <w:t>(трудовая)   деятельность   осуществляется  впервые)  или  иные  документы,</w:t>
      </w:r>
    </w:p>
    <w:p w:rsidR="00000000" w:rsidRDefault="008418B0">
      <w:pPr>
        <w:pStyle w:val="HTML"/>
      </w:pPr>
      <w:r>
        <w:t>подтверждающие трудовую (служебную) деятельность гражданина (копии приказов</w:t>
      </w:r>
    </w:p>
    <w:p w:rsidR="00000000" w:rsidRDefault="008418B0">
      <w:pPr>
        <w:pStyle w:val="HTML"/>
      </w:pPr>
      <w:r>
        <w:t>о приеме на работу, справки с предыдущего места работы и другие);</w:t>
      </w:r>
    </w:p>
    <w:p w:rsidR="00000000" w:rsidRDefault="008418B0">
      <w:pPr>
        <w:pStyle w:val="HTML"/>
      </w:pPr>
      <w:r>
        <w:t>копии  документов  о  профессиональном  образовании, а также по желанию</w:t>
      </w:r>
    </w:p>
    <w:p w:rsidR="00000000" w:rsidRDefault="008418B0">
      <w:pPr>
        <w:pStyle w:val="HTML"/>
      </w:pPr>
      <w:r>
        <w:t>гражданина  -  о  дополнительном профессио</w:t>
      </w:r>
      <w:r>
        <w:t>нальном образовании, о присвоении</w:t>
      </w:r>
    </w:p>
    <w:p w:rsidR="00000000" w:rsidRDefault="008418B0">
      <w:pPr>
        <w:pStyle w:val="HTML"/>
      </w:pPr>
      <w:r>
        <w:t>ученой  степени,  ученого  звания,  заверенные  нотариально  или  кадровыми</w:t>
      </w:r>
    </w:p>
    <w:p w:rsidR="00000000" w:rsidRDefault="008418B0">
      <w:pPr>
        <w:pStyle w:val="HTML"/>
      </w:pPr>
      <w:r>
        <w:t>службами по месту работы (службы);</w:t>
      </w:r>
    </w:p>
    <w:p w:rsidR="00000000" w:rsidRDefault="008418B0">
      <w:pPr>
        <w:pStyle w:val="HTML"/>
      </w:pPr>
      <w:r>
        <w:t>д)  страховое  свидетельство  обязательного пенсионного страхования, за</w:t>
      </w:r>
    </w:p>
    <w:p w:rsidR="00000000" w:rsidRDefault="008418B0">
      <w:pPr>
        <w:pStyle w:val="HTML"/>
      </w:pPr>
      <w:r>
        <w:t>исключением случаев, когда служебная (т</w:t>
      </w:r>
      <w:r>
        <w:t>рудовая) деятельность осуществляется</w:t>
      </w:r>
    </w:p>
    <w:p w:rsidR="00000000" w:rsidRDefault="008418B0">
      <w:pPr>
        <w:pStyle w:val="HTML"/>
      </w:pPr>
      <w:r>
        <w:t>впервые;</w:t>
      </w:r>
    </w:p>
    <w:p w:rsidR="00000000" w:rsidRDefault="008418B0">
      <w:pPr>
        <w:pStyle w:val="HTML"/>
      </w:pPr>
      <w:r>
        <w:lastRenderedPageBreak/>
        <w:t>е)  свидетельство  о  постановке  физического  лица на учет в налоговом</w:t>
      </w:r>
    </w:p>
    <w:p w:rsidR="00000000" w:rsidRDefault="008418B0">
      <w:pPr>
        <w:pStyle w:val="HTML"/>
      </w:pPr>
      <w:r>
        <w:t>органе по месту жительства на территории Российской Федерации;</w:t>
      </w:r>
    </w:p>
    <w:p w:rsidR="00000000" w:rsidRDefault="008418B0">
      <w:pPr>
        <w:pStyle w:val="HTML"/>
      </w:pPr>
      <w:r>
        <w:t>ж)  документы  воинского  учета - для военнообязанных и лиц, подлежащих</w:t>
      </w:r>
    </w:p>
    <w:p w:rsidR="00000000" w:rsidRDefault="008418B0">
      <w:pPr>
        <w:pStyle w:val="HTML"/>
      </w:pPr>
      <w:r>
        <w:t>при</w:t>
      </w:r>
      <w:r>
        <w:t>зыву на военную службу;</w:t>
      </w:r>
    </w:p>
    <w:p w:rsidR="00000000" w:rsidRDefault="008418B0">
      <w:pPr>
        <w:pStyle w:val="HTML"/>
      </w:pPr>
      <w:r>
        <w:t>з)  сведения  о  доходах,  об имуществе и обязательствах имущественного</w:t>
      </w:r>
    </w:p>
    <w:p w:rsidR="00000000" w:rsidRDefault="008418B0">
      <w:pPr>
        <w:pStyle w:val="HTML"/>
      </w:pPr>
      <w:r>
        <w:t>характера;</w:t>
      </w:r>
    </w:p>
    <w:p w:rsidR="00000000" w:rsidRDefault="008418B0">
      <w:pPr>
        <w:pStyle w:val="HTML"/>
      </w:pPr>
      <w:r>
        <w:t>и)  документ  об  отсутствии  у гражданина заболевания, препятствующего</w:t>
      </w:r>
    </w:p>
    <w:p w:rsidR="00000000" w:rsidRDefault="008418B0">
      <w:pPr>
        <w:pStyle w:val="HTML"/>
      </w:pPr>
      <w:r>
        <w:t>поступлению на гражданскую службу или ее прохождению.</w:t>
      </w:r>
    </w:p>
    <w:p w:rsidR="00000000" w:rsidRDefault="008418B0">
      <w:pPr>
        <w:pStyle w:val="HTML"/>
      </w:pPr>
      <w:r>
        <w:t>С подробной информацией</w:t>
      </w:r>
      <w:r>
        <w:t xml:space="preserve"> о Федеральной службе государственной статистики</w:t>
      </w:r>
    </w:p>
    <w:p w:rsidR="00000000" w:rsidRDefault="008418B0">
      <w:pPr>
        <w:pStyle w:val="HTML"/>
      </w:pPr>
      <w:r>
        <w:t>можно ознакомиться на сайте www.gks.ru.</w:t>
      </w:r>
    </w:p>
    <w:p w:rsidR="00000000" w:rsidRDefault="008418B0">
      <w:pPr>
        <w:pStyle w:val="HTML"/>
      </w:pPr>
      <w:r>
        <w:t>6.   Несвоевременное   представление  документов,  представление  их  в</w:t>
      </w:r>
    </w:p>
    <w:p w:rsidR="00000000" w:rsidRDefault="008418B0">
      <w:pPr>
        <w:pStyle w:val="HTML"/>
      </w:pPr>
      <w:r>
        <w:t>неполном объеме или с нарушением правил оформления без уважительной причины</w:t>
      </w:r>
    </w:p>
    <w:p w:rsidR="00000000" w:rsidRDefault="008418B0">
      <w:pPr>
        <w:pStyle w:val="HTML"/>
      </w:pPr>
      <w:r>
        <w:t>являются основанием для отказа гражданину (государственному служащему) в их</w:t>
      </w:r>
    </w:p>
    <w:p w:rsidR="00000000" w:rsidRDefault="008418B0">
      <w:pPr>
        <w:pStyle w:val="HTML"/>
      </w:pPr>
      <w:r>
        <w:t>приеме.</w:t>
      </w:r>
    </w:p>
    <w:p w:rsidR="00000000" w:rsidRDefault="008418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18B0">
      <w:pPr>
        <w:pStyle w:val="right"/>
      </w:pPr>
      <w:r>
        <w:t>Источник - Приказ Росстата от 25.02.2009 № 32</w:t>
      </w:r>
    </w:p>
    <w:p w:rsidR="00000000" w:rsidRDefault="008418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https://порядокправа.рф/obrazecy/obyavlenie_informaciya_o_provedenii_konkursa_na_zameshhenie_vakantnoj_dolzhnosti_fede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ralnoj_gosudarst.htm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B0"/>
    <w:rsid w:val="008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0FEC17-215D-4A2B-9800-3AC503B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informaciya_o_provedenii_konkursa_na_zameshhenie_vakantnoj_dolzhnosti_federalnoj_gosudar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проведении конкурса на замещение вакантной должности федеральной государственной гражданской службы в Федеральной службе государственной статистики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2022-08-10T17:36:00Z</dcterms:created>
  <dcterms:modified xsi:type="dcterms:W3CDTF">2022-08-10T17:36:00Z</dcterms:modified>
</cp:coreProperties>
</file>