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82F51">
      <w:pPr>
        <w:pStyle w:val="1"/>
        <w:rPr>
          <w:rFonts w:eastAsia="Times New Roman"/>
        </w:rPr>
      </w:pPr>
      <w:r>
        <w:rPr>
          <w:rFonts w:eastAsia="Times New Roman"/>
        </w:rPr>
        <w:t>Образец решения об отказе в рассмотрении жалобы</w:t>
      </w:r>
    </w:p>
    <w:p w:rsidR="00000000" w:rsidRDefault="00282F51">
      <w:pPr>
        <w:pStyle w:val="right"/>
      </w:pPr>
      <w:r>
        <w:t xml:space="preserve">Приложение N 12 к Регламенту Федеральной антимонопольной службы </w:t>
      </w:r>
      <w:r>
        <w:t>по исполнению государственной функции по проведению проверок соблюдения требований антимонопольного законодательства Российской Федерации</w:t>
      </w:r>
    </w:p>
    <w:p w:rsidR="00000000" w:rsidRDefault="00282F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2F51">
      <w:pPr>
        <w:pStyle w:val="3"/>
        <w:rPr>
          <w:rFonts w:eastAsia="Times New Roman"/>
        </w:rPr>
      </w:pPr>
      <w:r>
        <w:rPr>
          <w:rFonts w:eastAsia="Times New Roman"/>
        </w:rPr>
        <w:t>ОБРАЗЕЦ РЕШЕНИЯ ОБ ОТКАЗЕ В РАССМОТРЕНИИ ЖАЛОБЫ</w:t>
      </w:r>
    </w:p>
    <w:p w:rsidR="00000000" w:rsidRDefault="00282F51">
      <w:pPr>
        <w:pStyle w:val="HTML"/>
      </w:pPr>
      <w:r>
        <w:t>Бланк                                              Наименование заяви</w:t>
      </w:r>
      <w:r>
        <w:t>теля</w:t>
      </w:r>
    </w:p>
    <w:p w:rsidR="00000000" w:rsidRDefault="00282F51">
      <w:pPr>
        <w:pStyle w:val="HTML"/>
      </w:pPr>
      <w:r>
        <w:t>антимонопольного органа                            Почтовый адрес заявителя</w:t>
      </w:r>
    </w:p>
    <w:p w:rsidR="00000000" w:rsidRDefault="00282F51">
      <w:pPr>
        <w:pStyle w:val="HTML"/>
      </w:pPr>
    </w:p>
    <w:p w:rsidR="00000000" w:rsidRDefault="00282F51">
      <w:pPr>
        <w:pStyle w:val="HTML"/>
      </w:pPr>
      <w:r>
        <w:t>В соответствии с пунктом  5.11 Административного регламента Федеральной</w:t>
      </w:r>
    </w:p>
    <w:p w:rsidR="00000000" w:rsidRDefault="00282F51">
      <w:pPr>
        <w:pStyle w:val="HTML"/>
      </w:pPr>
      <w:r>
        <w:t>антимонопольной  службы по исполнению государственной функции по проведению</w:t>
      </w:r>
    </w:p>
    <w:p w:rsidR="00000000" w:rsidRDefault="00282F51">
      <w:pPr>
        <w:pStyle w:val="HTML"/>
      </w:pPr>
      <w:r>
        <w:t>проверок соблюдения требов</w:t>
      </w:r>
      <w:r>
        <w:t>аний антимонопольного законодательства Российской</w:t>
      </w:r>
    </w:p>
    <w:p w:rsidR="00000000" w:rsidRDefault="00282F51">
      <w:pPr>
        <w:pStyle w:val="HTML"/>
      </w:pPr>
      <w:r>
        <w:t>Федерации   антимонопольный   орган   отказывает   в  рассмотрении  жалобы,</w:t>
      </w:r>
    </w:p>
    <w:p w:rsidR="00000000" w:rsidRDefault="00282F51">
      <w:pPr>
        <w:pStyle w:val="HTML"/>
      </w:pPr>
      <w:r>
        <w:t>зарегистрированной ___________________ N __________ по следующим основаниям</w:t>
      </w:r>
    </w:p>
    <w:p w:rsidR="00000000" w:rsidRDefault="00282F51">
      <w:pPr>
        <w:pStyle w:val="HTML"/>
      </w:pPr>
      <w:r>
        <w:t>______________________________________________________</w:t>
      </w:r>
      <w:r>
        <w:t>____________________.</w:t>
      </w:r>
    </w:p>
    <w:p w:rsidR="00000000" w:rsidRDefault="00282F51">
      <w:pPr>
        <w:pStyle w:val="HTML"/>
      </w:pPr>
      <w:r>
        <w:t>(основания отказа в рассмотрении жалобы)</w:t>
      </w:r>
    </w:p>
    <w:p w:rsidR="00000000" w:rsidRDefault="00282F51">
      <w:pPr>
        <w:pStyle w:val="HTML"/>
      </w:pPr>
    </w:p>
    <w:p w:rsidR="00000000" w:rsidRDefault="00282F51">
      <w:pPr>
        <w:pStyle w:val="HTML"/>
      </w:pPr>
      <w:r>
        <w:t>Подпись руководителя</w:t>
      </w:r>
    </w:p>
    <w:p w:rsidR="00000000" w:rsidRDefault="00282F51">
      <w:pPr>
        <w:pStyle w:val="HTML"/>
      </w:pPr>
      <w:r>
        <w:t>антимонопольного органа</w:t>
      </w:r>
    </w:p>
    <w:p w:rsidR="00000000" w:rsidRDefault="00282F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2F51">
      <w:pPr>
        <w:pStyle w:val="right"/>
      </w:pPr>
      <w:r>
        <w:t>Источник - Приказ ФАС России от 25.05.2012 № 340 (с изменениями и дополнениями на 2013 год)</w:t>
      </w:r>
    </w:p>
    <w:p w:rsidR="00000000" w:rsidRDefault="00282F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https://порядокправа.рф/obrazecy/obrazec_resheniya_ob_otkaze_v_rassmotrenii_zhaloby.htm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51"/>
    <w:rsid w:val="002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9F72C6-25DF-4ECC-B7C6-06A093CC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resheniya_ob_otkaze_v_rassmotrenii_zhalob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об отказе в рассмотрении жалобы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2022-08-10T16:47:00Z</dcterms:created>
  <dcterms:modified xsi:type="dcterms:W3CDTF">2022-08-10T16:47:00Z</dcterms:modified>
</cp:coreProperties>
</file>