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27AC">
      <w:pPr>
        <w:pStyle w:val="1"/>
        <w:rPr>
          <w:rFonts w:eastAsia="Times New Roman"/>
        </w:rPr>
      </w:pPr>
      <w:r>
        <w:rPr>
          <w:rFonts w:eastAsia="Times New Roman"/>
        </w:rPr>
        <w:t>Оборотно-сальдовая ведомость. Форма № 17 (при первоначальной передаче информации от Управляющей организации ГУ ИС района)</w:t>
      </w:r>
    </w:p>
    <w:p w:rsidR="00000000" w:rsidRDefault="008E27AC">
      <w:pPr>
        <w:pStyle w:val="right"/>
      </w:pPr>
      <w:r>
        <w:t>Приложение к Переченю документов, передаваемых управляющей организацией ГУ ИС района в соответствии с регламентом информационного взаимодействия в течение 10 (десяти) дней после подписания договора об организации расчетов, а впоследствии - при изменении пр</w:t>
      </w:r>
      <w:r>
        <w:t>едоставленной информации</w:t>
      </w:r>
    </w:p>
    <w:p w:rsidR="00000000" w:rsidRDefault="008E2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7AC">
      <w:pPr>
        <w:pStyle w:val="right"/>
      </w:pPr>
      <w:r>
        <w:t>Форма 17</w:t>
      </w:r>
    </w:p>
    <w:p w:rsidR="00000000" w:rsidRDefault="008E2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7AC">
      <w:pPr>
        <w:pStyle w:val="3"/>
        <w:rPr>
          <w:rFonts w:eastAsia="Times New Roman"/>
        </w:rPr>
      </w:pPr>
      <w:r>
        <w:rPr>
          <w:rFonts w:eastAsia="Times New Roman"/>
        </w:rPr>
        <w:t>ОБОРОТНО-САЛЬДОВАЯ ВЕДОМОСТЬ ЗА ПЕРИОД С _______ ПО ________</w:t>
      </w:r>
    </w:p>
    <w:p w:rsidR="00000000" w:rsidRDefault="008E27AC">
      <w:pPr>
        <w:pStyle w:val="HTML"/>
      </w:pPr>
      <w:r>
        <w:t>-------------------------------------------------------------------------------------------------------</w:t>
      </w:r>
    </w:p>
    <w:p w:rsidR="00000000" w:rsidRDefault="008E27AC">
      <w:pPr>
        <w:pStyle w:val="HTML"/>
      </w:pPr>
      <w:r>
        <w:t>¦Статья            ¦Период          ¦Вх.   ¦Начисления¦</w:t>
      </w:r>
      <w:r>
        <w:t>Перерасчет¦Разовые¦Субсидии¦Субс.¦Оплаты¦Исх.  ¦</w:t>
      </w:r>
    </w:p>
    <w:p w:rsidR="00000000" w:rsidRDefault="008E27AC">
      <w:pPr>
        <w:pStyle w:val="HTML"/>
      </w:pPr>
      <w:r>
        <w:t>¦                  +----------------+сальдо¦          ¦          ¦       ¦        ¦пер. ¦      ¦сальдо¦</w:t>
      </w:r>
    </w:p>
    <w:p w:rsidR="00000000" w:rsidRDefault="008E27AC">
      <w:pPr>
        <w:pStyle w:val="HTML"/>
      </w:pPr>
      <w:r>
        <w:t>¦                  ¦Начало¦Окончание¦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+------------------+------+---------+------+----------+----------+-------+--------+-----+------+------+</w:t>
      </w:r>
    </w:p>
    <w:p w:rsidR="00000000" w:rsidRDefault="008E27AC">
      <w:pPr>
        <w:pStyle w:val="HTML"/>
      </w:pPr>
      <w:r>
        <w:t>¦Наем              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</w:t>
      </w:r>
      <w:r>
        <w:t>-------+----------+-------+--------+-----+------+------+</w:t>
      </w:r>
    </w:p>
    <w:p w:rsidR="00000000" w:rsidRDefault="008E27AC">
      <w:pPr>
        <w:pStyle w:val="HTML"/>
      </w:pPr>
      <w:r>
        <w:t>¦Содержание        ¦      ¦         ¦      ¦          ¦          ¦       ¦        ¦     ¦      ¦      ¦</w:t>
      </w:r>
    </w:p>
    <w:p w:rsidR="00000000" w:rsidRDefault="008E27AC">
      <w:pPr>
        <w:pStyle w:val="HTML"/>
      </w:pPr>
      <w:r>
        <w:t xml:space="preserve">¦и ремонт          ¦      ¦         ¦      ¦          ¦          ¦       ¦        ¦     ¦      </w:t>
      </w:r>
      <w:r>
        <w:t>¦      ¦</w:t>
      </w:r>
    </w:p>
    <w:p w:rsidR="00000000" w:rsidRDefault="008E27AC">
      <w:pPr>
        <w:pStyle w:val="HTML"/>
      </w:pPr>
      <w:r>
        <w:t>+------------------+------+---------+------+----------+----------+-------+--------+-----+------+------+</w:t>
      </w:r>
    </w:p>
    <w:p w:rsidR="00000000" w:rsidRDefault="008E27AC">
      <w:pPr>
        <w:pStyle w:val="HTML"/>
      </w:pPr>
      <w:r>
        <w:t>¦Отопление         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</w:t>
      </w:r>
      <w:r>
        <w:t>----+----------+----------+-------+--------+-----+------+------+</w:t>
      </w:r>
    </w:p>
    <w:p w:rsidR="00000000" w:rsidRDefault="008E27AC">
      <w:pPr>
        <w:pStyle w:val="HTML"/>
      </w:pPr>
      <w:r>
        <w:t>¦Хол. водоснабжение¦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+------------------+------+---------+------+----------+----------+-------+--------+----</w:t>
      </w:r>
      <w:r>
        <w:t>-+------+------+</w:t>
      </w:r>
    </w:p>
    <w:p w:rsidR="00000000" w:rsidRDefault="008E27AC">
      <w:pPr>
        <w:pStyle w:val="HTML"/>
      </w:pPr>
      <w:r>
        <w:t>¦Горячее           ¦      ¦         ¦      ¦          ¦          ¦       ¦        ¦     ¦      ¦      ¦</w:t>
      </w:r>
    </w:p>
    <w:p w:rsidR="00000000" w:rsidRDefault="008E27AC">
      <w:pPr>
        <w:pStyle w:val="HTML"/>
      </w:pPr>
      <w:r>
        <w:t>¦водоснабжение     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</w:t>
      </w:r>
      <w:r>
        <w:t>-----+------+----------+----------+-------+--------+-----+------+------+</w:t>
      </w:r>
    </w:p>
    <w:p w:rsidR="00000000" w:rsidRDefault="008E27AC">
      <w:pPr>
        <w:pStyle w:val="HTML"/>
      </w:pPr>
      <w:r>
        <w:lastRenderedPageBreak/>
        <w:t>¦Водоотведение     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+------------------+------+---------+------+----------+----------+-------+-----</w:t>
      </w:r>
      <w:r>
        <w:t>---+-----+------+------+</w:t>
      </w:r>
    </w:p>
    <w:p w:rsidR="00000000" w:rsidRDefault="008E27AC">
      <w:pPr>
        <w:pStyle w:val="HTML"/>
      </w:pPr>
      <w:r>
        <w:t>¦Радио             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+------------------+------+---------+------+----------+----------+-------+--------+-----+------+------+</w:t>
      </w:r>
    </w:p>
    <w:p w:rsidR="00000000" w:rsidRDefault="008E27AC">
      <w:pPr>
        <w:pStyle w:val="HTML"/>
      </w:pPr>
      <w:r>
        <w:t xml:space="preserve">¦Антенна           ¦   </w:t>
      </w:r>
      <w:r>
        <w:t xml:space="preserve">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+------------------+------+---------+------+----------+----------+-------+--------+-----+------+------+</w:t>
      </w:r>
    </w:p>
    <w:p w:rsidR="00000000" w:rsidRDefault="008E27AC">
      <w:pPr>
        <w:pStyle w:val="HTML"/>
      </w:pPr>
      <w:r>
        <w:t>¦Газ               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+------------------+------+---------+------+----</w:t>
      </w:r>
      <w:r>
        <w:t>------+----------+-------+--------+-----+------+------+</w:t>
      </w:r>
    </w:p>
    <w:p w:rsidR="00000000" w:rsidRDefault="008E27AC">
      <w:pPr>
        <w:pStyle w:val="HTML"/>
      </w:pPr>
      <w:r>
        <w:t>¦Зап. устройство   ¦      ¦         ¦      ¦          ¦          ¦       ¦        ¦     ¦      ¦      ¦</w:t>
      </w:r>
    </w:p>
    <w:p w:rsidR="00000000" w:rsidRDefault="008E27AC">
      <w:pPr>
        <w:pStyle w:val="HTML"/>
      </w:pPr>
      <w:r>
        <w:t>+------------------+------+---------+------+----------+----------+-------+--------+-----+------+</w:t>
      </w:r>
      <w:r>
        <w:t>------+</w:t>
      </w:r>
    </w:p>
    <w:p w:rsidR="00000000" w:rsidRDefault="008E27AC">
      <w:pPr>
        <w:pStyle w:val="HTML"/>
      </w:pPr>
      <w:r>
        <w:t>¦Итого             ¦      ¦         ¦      ¦          ¦          ¦       ¦        ¦     ¦      ¦      ¦</w:t>
      </w:r>
    </w:p>
    <w:p w:rsidR="00000000" w:rsidRDefault="008E27AC">
      <w:pPr>
        <w:pStyle w:val="HTML"/>
      </w:pPr>
      <w:r>
        <w:t>-------------------+------+---------+------+----------+----------+-------+--------+-----+------+-------</w:t>
      </w:r>
    </w:p>
    <w:p w:rsidR="00000000" w:rsidRDefault="008E2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7AC">
      <w:pPr>
        <w:pStyle w:val="right"/>
      </w:pPr>
      <w:r>
        <w:t>Источник - Регламент Правительства Моск</w:t>
      </w:r>
      <w:r>
        <w:t>вы от 04.03.2008</w:t>
      </w:r>
    </w:p>
    <w:p w:rsidR="00000000" w:rsidRDefault="008E27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https://порядокправа.рф/obrazecy/oborotno_saldovaya_vedomost_forma_n_17_pri_pervonachalnoj_peredache_informacii_ot_upravlyayushhej_orga.htm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AC"/>
    <w:rsid w:val="008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155C22-9D3B-410D-A0CC-9DC056D0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orotno_saldovaya_vedomost_forma_n_17_pri_pervonachalnoj_peredache_informacii_ot_upravlyayushhej_or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Оборотно-сальдовая ведомость. Форма № 17 (при первоначальной передаче информации от Управляющей организации ГУ ИС района)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2022-08-10T11:50:00Z</dcterms:created>
  <dcterms:modified xsi:type="dcterms:W3CDTF">2022-08-10T11:50:00Z</dcterms:modified>
</cp:coreProperties>
</file>