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B1258">
      <w:pPr>
        <w:pStyle w:val="1"/>
        <w:rPr>
          <w:rFonts w:eastAsia="Times New Roman"/>
        </w:rPr>
      </w:pPr>
      <w:r>
        <w:rPr>
          <w:rFonts w:eastAsia="Times New Roman"/>
        </w:rPr>
        <w:t>Обложка уголовного (гражданского) дела. Форма № 18</w:t>
      </w:r>
    </w:p>
    <w:p w:rsidR="00000000" w:rsidRDefault="008B1258">
      <w:pPr>
        <w:pStyle w:val="right"/>
      </w:pPr>
      <w:r>
        <w:t>Приложение к Инструкции, утв. Приказом Судебного Департамента при Верховном Суде РФ (ВС РФ) от 29.04.2003 N 36</w:t>
      </w:r>
    </w:p>
    <w:p w:rsidR="00000000" w:rsidRDefault="008B12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1258">
      <w:pPr>
        <w:pStyle w:val="HTML"/>
      </w:pPr>
      <w:r>
        <w:t xml:space="preserve">                                                            Форма N 18</w:t>
      </w:r>
    </w:p>
    <w:p w:rsidR="00000000" w:rsidRDefault="008B1258">
      <w:pPr>
        <w:pStyle w:val="HTML"/>
      </w:pPr>
    </w:p>
    <w:p w:rsidR="00000000" w:rsidRDefault="008B1258">
      <w:pPr>
        <w:pStyle w:val="HTML"/>
      </w:pPr>
      <w:r>
        <w:t>Обложка</w:t>
      </w:r>
    </w:p>
    <w:p w:rsidR="00000000" w:rsidRDefault="008B1258">
      <w:pPr>
        <w:pStyle w:val="HTML"/>
      </w:pPr>
    </w:p>
    <w:p w:rsidR="00000000" w:rsidRDefault="008B1258">
      <w:pPr>
        <w:pStyle w:val="HTML"/>
      </w:pPr>
      <w:r>
        <w:t>________________________________________</w:t>
      </w:r>
    </w:p>
    <w:p w:rsidR="00000000" w:rsidRDefault="008B1258">
      <w:pPr>
        <w:pStyle w:val="HTML"/>
      </w:pPr>
      <w:r>
        <w:t>(республика)</w:t>
      </w:r>
    </w:p>
    <w:p w:rsidR="00000000" w:rsidRDefault="008B1258">
      <w:pPr>
        <w:pStyle w:val="HTML"/>
      </w:pPr>
    </w:p>
    <w:p w:rsidR="00000000" w:rsidRDefault="008B1258">
      <w:pPr>
        <w:pStyle w:val="HTML"/>
      </w:pPr>
      <w:r>
        <w:t>городской</w:t>
      </w:r>
    </w:p>
    <w:p w:rsidR="00000000" w:rsidRDefault="008B1258">
      <w:pPr>
        <w:pStyle w:val="HTML"/>
      </w:pPr>
      <w:r>
        <w:t>__________________________________________________________________ суд</w:t>
      </w:r>
    </w:p>
    <w:p w:rsidR="00000000" w:rsidRDefault="008B1258">
      <w:pPr>
        <w:pStyle w:val="HTML"/>
      </w:pPr>
      <w:r>
        <w:t>районный                  (наименование суда)</w:t>
      </w:r>
    </w:p>
    <w:p w:rsidR="00000000" w:rsidRDefault="008B1258">
      <w:pPr>
        <w:pStyle w:val="HTML"/>
      </w:pPr>
      <w:r>
        <w:t>Уголовное</w:t>
      </w:r>
    </w:p>
    <w:p w:rsidR="00000000" w:rsidRDefault="008B1258">
      <w:pPr>
        <w:pStyle w:val="HTML"/>
      </w:pPr>
      <w:r>
        <w:t>___________</w:t>
      </w:r>
    </w:p>
    <w:p w:rsidR="00000000" w:rsidRDefault="008B1258">
      <w:pPr>
        <w:pStyle w:val="HTML"/>
      </w:pPr>
      <w:r>
        <w:t>Гражданское</w:t>
      </w:r>
    </w:p>
    <w:p w:rsidR="00000000" w:rsidRDefault="008B1258">
      <w:pPr>
        <w:pStyle w:val="HTML"/>
      </w:pPr>
    </w:p>
    <w:p w:rsidR="00000000" w:rsidRDefault="008B1258">
      <w:pPr>
        <w:pStyle w:val="HTML"/>
      </w:pPr>
      <w:r>
        <w:t xml:space="preserve">По обвинению                           </w:t>
      </w:r>
      <w:r>
        <w:t xml:space="preserve">               Дело N _________</w:t>
      </w:r>
    </w:p>
    <w:p w:rsidR="00000000" w:rsidRDefault="008B1258">
      <w:pPr>
        <w:pStyle w:val="HTML"/>
      </w:pPr>
      <w:r>
        <w:t>______________________________________________________________________</w:t>
      </w:r>
    </w:p>
    <w:p w:rsidR="00000000" w:rsidRDefault="008B1258">
      <w:pPr>
        <w:pStyle w:val="HTML"/>
      </w:pPr>
      <w:r>
        <w:t>иску (заявлению)</w:t>
      </w:r>
    </w:p>
    <w:p w:rsidR="00000000" w:rsidRDefault="008B1258">
      <w:pPr>
        <w:pStyle w:val="HTML"/>
      </w:pPr>
      <w:r>
        <w:t>______________________________________________________________________</w:t>
      </w:r>
    </w:p>
    <w:p w:rsidR="00000000" w:rsidRDefault="008B1258">
      <w:pPr>
        <w:pStyle w:val="HTML"/>
      </w:pPr>
      <w:r>
        <w:t>_________________________________________________________________</w:t>
      </w:r>
      <w:r>
        <w:t>_____</w:t>
      </w:r>
    </w:p>
    <w:p w:rsidR="00000000" w:rsidRDefault="008B1258">
      <w:pPr>
        <w:pStyle w:val="HTML"/>
      </w:pPr>
      <w:r>
        <w:t>______________________________________________________________________</w:t>
      </w:r>
    </w:p>
    <w:p w:rsidR="00000000" w:rsidRDefault="008B1258">
      <w:pPr>
        <w:pStyle w:val="HTML"/>
      </w:pPr>
    </w:p>
    <w:p w:rsidR="00000000" w:rsidRDefault="008B1258">
      <w:pPr>
        <w:pStyle w:val="HTML"/>
      </w:pPr>
      <w:r>
        <w:t>1 инстанция                                     2 инстанция</w:t>
      </w:r>
    </w:p>
    <w:p w:rsidR="00000000" w:rsidRDefault="008B1258">
      <w:pPr>
        <w:pStyle w:val="HTML"/>
      </w:pPr>
    </w:p>
    <w:p w:rsidR="00000000" w:rsidRDefault="008B1258">
      <w:pPr>
        <w:pStyle w:val="HTML"/>
      </w:pPr>
      <w:r>
        <w:t>Поступило _________________                Поступило _________________</w:t>
      </w:r>
    </w:p>
    <w:p w:rsidR="00000000" w:rsidRDefault="008B1258">
      <w:pPr>
        <w:pStyle w:val="HTML"/>
      </w:pPr>
      <w:r>
        <w:t>Рассмотрено _______________                Рас</w:t>
      </w:r>
      <w:r>
        <w:t>смотрено _______________</w:t>
      </w:r>
    </w:p>
    <w:p w:rsidR="00000000" w:rsidRDefault="008B1258">
      <w:pPr>
        <w:pStyle w:val="HTML"/>
      </w:pPr>
    </w:p>
    <w:p w:rsidR="00000000" w:rsidRDefault="008B1258">
      <w:pPr>
        <w:pStyle w:val="HTML"/>
      </w:pPr>
      <w:r>
        <w:t>Сдано в архив _______________</w:t>
      </w:r>
    </w:p>
    <w:p w:rsidR="00000000" w:rsidRDefault="008B1258">
      <w:pPr>
        <w:pStyle w:val="HTML"/>
      </w:pPr>
      <w:r>
        <w:t>Архивный номер ______________</w:t>
      </w:r>
    </w:p>
    <w:p w:rsidR="00000000" w:rsidRDefault="008B12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1258">
      <w:pPr>
        <w:pStyle w:val="right"/>
      </w:pPr>
      <w:r>
        <w:t xml:space="preserve">Источник - Приказ Судебного департамента при Верховном Суде РФ от </w:t>
      </w:r>
      <w:r>
        <w:t>29.04.2003 № 36 (с изменениями и дополнениями на 2014 год)</w:t>
      </w:r>
    </w:p>
    <w:p w:rsidR="00000000" w:rsidRDefault="008B125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https://порядокправа.рф/obrazecy/oblozhka_ugolovnogo_grazhdanskogo_dela_forma_n_18.htm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58"/>
    <w:rsid w:val="008B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8267588-2EEE-47F6-B5DD-16F8DEED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lozhka_ugolovnogo_grazhdanskogo_dela_forma_n_18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Обложка уголовного (гражданского) дела. Форма № 18 -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2022-08-10T11:39:00Z</dcterms:created>
  <dcterms:modified xsi:type="dcterms:W3CDTF">2022-08-10T11:39:00Z</dcterms:modified>
</cp:coreProperties>
</file>