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5B2A">
      <w:pPr>
        <w:pStyle w:val="1"/>
        <w:rPr>
          <w:rFonts w:eastAsia="Times New Roman"/>
        </w:rPr>
      </w:pPr>
      <w:r>
        <w:rPr>
          <w:rFonts w:eastAsia="Times New Roman"/>
        </w:rPr>
        <w:t>Нейтральная характеристика юрисконсульта</w:t>
      </w:r>
    </w:p>
    <w:p w:rsidR="00000000" w:rsidRDefault="00415B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5B2A">
      <w:pPr>
        <w:pStyle w:val="3"/>
        <w:rPr>
          <w:rFonts w:eastAsia="Times New Roman"/>
        </w:rPr>
      </w:pPr>
      <w:r>
        <w:rPr>
          <w:rFonts w:eastAsia="Times New Roman"/>
        </w:rPr>
        <w:t>Пример нейтральной характеристики юрисконсульта</w:t>
      </w:r>
    </w:p>
    <w:p w:rsidR="00000000" w:rsidRDefault="00415B2A">
      <w:pPr>
        <w:pStyle w:val="just"/>
      </w:pPr>
      <w:r>
        <w:t xml:space="preserve">В должности юрисконсульта - с января 2010 г. Свои должностные обязанности </w:t>
      </w:r>
      <w:r>
        <w:t>исполняет на профессиональном уровне, в соответствии с должностной инструкцией, но недостаточно инициативно.</w:t>
      </w:r>
    </w:p>
    <w:p w:rsidR="00000000" w:rsidRDefault="00415B2A">
      <w:pPr>
        <w:pStyle w:val="just"/>
      </w:pPr>
      <w:r>
        <w:t>Принимает участие в подготовке проектов локальных нормативных актов предприятия под руководством ведущего юрисконсульта. Периодически оказывает дол</w:t>
      </w:r>
      <w:r>
        <w:t>жностным лицам и структурным подразделениям предприятия содействие в разработке проектов отдельных финансово-хозяйственных документов. Привлекается к подготовке материалов о хищениях, растратах, недостачах, выпуске недоброкачественной, нестандартной и неко</w:t>
      </w:r>
      <w:r>
        <w:t>мплектной продукции, нарушении экологического законодательства и об иных правонарушениях для последующей передачи их в арбитражный суд, следственные и фискальные органы, соответствующие поручения выполняет, как правило, в установленные сроки и с хорошим ка</w:t>
      </w:r>
      <w:r>
        <w:t>чеством.</w:t>
      </w:r>
    </w:p>
    <w:p w:rsidR="00000000" w:rsidRDefault="00415B2A">
      <w:pPr>
        <w:pStyle w:val="just"/>
      </w:pPr>
      <w:r>
        <w:t>Надлежащим образом ведет автоматизированный учет находящихся в производстве и законченных исполнением дел с документами правового характера. Под руководством ведущего юрисконсульта участвует в разработке мероприятий по укреплению договорной, финан</w:t>
      </w:r>
      <w:r>
        <w:t>совой и трудовой дисциплины, обеспечению сохранности имущества предприятия. Проводит выборочное изучение, анализ и обобщение результатов рассмотрения претензий, судебных и арбитражных дел, практики заключения и исполнения договоров, разрабатывает предложен</w:t>
      </w:r>
      <w:r>
        <w:t>ия об устранении выявленных недостатков и улучшении хозяйственно-финансовой деятельности предприятия.</w:t>
      </w:r>
    </w:p>
    <w:p w:rsidR="00000000" w:rsidRDefault="00415B2A">
      <w:pPr>
        <w:pStyle w:val="just"/>
      </w:pPr>
      <w:r>
        <w:t>Осуществляет в целом действенный контроль за подготовкой материалов о привлечении работников к дисциплинарной и материальной ответственности, а также за п</w:t>
      </w:r>
      <w:r>
        <w:t xml:space="preserve">редставлением структурными подразделениями и должностными лицами предприятия справок, расчетов, объяснений и других материалов, необходимых для ведения претензионной работы. Участвует в подготовке предложений об изменении действующих или отмене утративших </w:t>
      </w:r>
      <w:r>
        <w:t xml:space="preserve">силу организационно-распорядительных документов (приказов по основной деятельности предприятия). Готовит справки, обзоры, заключения на основе актуальных автоматизированных справочно-поисковых систем ("Консультант", "Гарант", "Кодекс", "Референт" и т.п.), </w:t>
      </w:r>
      <w:r>
        <w:t>работу с которыми освоил хорошо.</w:t>
      </w:r>
    </w:p>
    <w:p w:rsidR="00000000" w:rsidRDefault="00415B2A">
      <w:pPr>
        <w:pStyle w:val="just"/>
      </w:pPr>
      <w:r>
        <w:t>Периодически знакомит должностных лиц предприятия с нормативными правовыми актами, относящимися к их деятельности. Консультирует работников предприятия по насущным юридическим вопросам. Добросовестно исполняет деловые поруч</w:t>
      </w:r>
      <w:r>
        <w:t>ения ведущего юрисконсульта, а также другие возложенные на него должностные полномочия.</w:t>
      </w:r>
    </w:p>
    <w:p w:rsidR="00000000" w:rsidRDefault="00415B2A">
      <w:pPr>
        <w:pStyle w:val="just"/>
      </w:pPr>
      <w:r>
        <w:t>Над совершенствованием личной профессиональной подготовки работает регулярно, но недостаточно целеустремленно. Стремится овладевать новыми правовыми знаниями. Подал зая</w:t>
      </w:r>
      <w:r>
        <w:t>вление с просьбой о направлении на курсы повышения квалификации при Московском государственном университете им. М.В. Ломоносова.</w:t>
      </w:r>
    </w:p>
    <w:p w:rsidR="00000000" w:rsidRDefault="00415B2A">
      <w:pPr>
        <w:pStyle w:val="just"/>
      </w:pPr>
      <w:r>
        <w:lastRenderedPageBreak/>
        <w:t>К выполнению своих должностных полномочий относится в целом ответственно. Работоспособен, энергичен. Опрятен, аккуратен. Физиче</w:t>
      </w:r>
      <w:r>
        <w:t>ски здоров.</w:t>
      </w:r>
    </w:p>
    <w:p w:rsidR="00000000" w:rsidRDefault="00415B2A">
      <w:pPr>
        <w:pStyle w:val="just"/>
      </w:pPr>
      <w:r>
        <w:t>В сложных ситуациях действует несколько скованно. Решения по правовым вопросам принимает правильно, но не всегда укладывается в отведенные для этого сроки. Методами коммуникации и обработки правовой информации, в т.ч. документированной, владеет</w:t>
      </w:r>
      <w:r>
        <w:t xml:space="preserve"> удовлетворительно.</w:t>
      </w:r>
    </w:p>
    <w:p w:rsidR="00000000" w:rsidRDefault="00415B2A">
      <w:pPr>
        <w:pStyle w:val="just"/>
      </w:pPr>
      <w:r>
        <w:t xml:space="preserve">С коллегами поддерживает деловые, корректные, ровные отношения. Правила и нормы повседневной деловой этики и порядочности соблюдает. К совершению неблаговидных и недостойных поступков не склонен. Критику в свой адрес воспринимает порой </w:t>
      </w:r>
      <w:r>
        <w:t>эмоционально, над имеющимися недостатками работает много, но не слишком результативно.</w:t>
      </w:r>
    </w:p>
    <w:p w:rsidR="00000000" w:rsidRDefault="00415B2A">
      <w:pPr>
        <w:pStyle w:val="just"/>
      </w:pPr>
      <w:r>
        <w:t>Выводы:</w:t>
      </w:r>
    </w:p>
    <w:p w:rsidR="00000000" w:rsidRDefault="00415B2A">
      <w:pPr>
        <w:pStyle w:val="just"/>
      </w:pPr>
      <w:r>
        <w:t>1. Занимаемой должности соответствует.</w:t>
      </w:r>
    </w:p>
    <w:p w:rsidR="00000000" w:rsidRDefault="00415B2A">
      <w:pPr>
        <w:pStyle w:val="just"/>
      </w:pPr>
      <w:r>
        <w:t>2. Целесообразно направление на курсы повышения квалификации. После устранения перечисленных выше недостатков может быть н</w:t>
      </w:r>
      <w:r>
        <w:t>азначен на должность ведущего юрисконсульта.</w:t>
      </w:r>
    </w:p>
    <w:p w:rsidR="00000000" w:rsidRDefault="00415B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5B2A">
      <w:pPr>
        <w:pStyle w:val="right"/>
      </w:pPr>
      <w:r>
        <w:t>Источник - "Резюме, характеристики, рекомендации", "Налоговый вестник"</w:t>
      </w:r>
    </w:p>
    <w:p w:rsidR="00000000" w:rsidRDefault="00415B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https://порядокправа.рф/obrazecy/nejtralnaya_xarakteristika_yuriskonsulta.htm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2A"/>
    <w:rsid w:val="0041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85463F-FCEE-44C4-BF86-E55B2D25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ejtralnaya_xarakteristika_yuriskonsul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Нейтральная характеристика юрисконсульта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2022-08-10T11:20:00Z</dcterms:created>
  <dcterms:modified xsi:type="dcterms:W3CDTF">2022-08-10T11:20:00Z</dcterms:modified>
</cp:coreProperties>
</file>