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824A6">
      <w:pPr>
        <w:pStyle w:val="1"/>
        <w:rPr>
          <w:rFonts w:eastAsia="Times New Roman"/>
        </w:rPr>
      </w:pPr>
      <w:r>
        <w:rPr>
          <w:rFonts w:eastAsia="Times New Roman"/>
        </w:rPr>
        <w:t>Модельный трудовой договор с руководителем государственного автономного учреждения города Москвы</w:t>
      </w:r>
    </w:p>
    <w:p w:rsidR="00000000" w:rsidRDefault="005824A6">
      <w:pPr>
        <w:pStyle w:val="right"/>
      </w:pPr>
      <w:r>
        <w:t>Приложение 3 к Постановлению Правительства Москвы от 1 февраля 2011 г. N 20-ПП</w:t>
      </w:r>
    </w:p>
    <w:p w:rsidR="00000000" w:rsidRDefault="005824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824A6">
      <w:pPr>
        <w:pStyle w:val="HTML"/>
      </w:pPr>
      <w:r>
        <w:t xml:space="preserve">                        МОДЕЛЬНЫЙ ТРУДОВОЙ ДОГОВОР</w:t>
      </w:r>
    </w:p>
    <w:p w:rsidR="00000000" w:rsidRDefault="005824A6">
      <w:pPr>
        <w:pStyle w:val="HTML"/>
      </w:pPr>
      <w:r>
        <w:t>С РУКОВОДИТЕЛЕМ ГОСУДАРСТВЕННОГО АВТОНОМНОГО</w:t>
      </w:r>
    </w:p>
    <w:p w:rsidR="00000000" w:rsidRDefault="005824A6">
      <w:pPr>
        <w:pStyle w:val="HTML"/>
      </w:pPr>
      <w:r>
        <w:t>УЧРЕЖДЕНИЯ ГОРОДА МОСКВЫ</w:t>
      </w:r>
    </w:p>
    <w:p w:rsidR="00000000" w:rsidRDefault="005824A6">
      <w:pPr>
        <w:pStyle w:val="HTML"/>
      </w:pPr>
      <w:r>
        <w:t>"_______________________________________________________"</w:t>
      </w:r>
    </w:p>
    <w:p w:rsidR="00000000" w:rsidRDefault="005824A6">
      <w:pPr>
        <w:pStyle w:val="HTML"/>
      </w:pPr>
      <w:r>
        <w:t>(указывается наименование государственного автономного</w:t>
      </w:r>
    </w:p>
    <w:p w:rsidR="00000000" w:rsidRDefault="005824A6">
      <w:pPr>
        <w:pStyle w:val="HTML"/>
      </w:pPr>
      <w:r>
        <w:t>учреждения города Москвы с указанием его типа)</w:t>
      </w:r>
    </w:p>
    <w:p w:rsidR="00000000" w:rsidRDefault="005824A6">
      <w:pPr>
        <w:pStyle w:val="HTML"/>
      </w:pPr>
    </w:p>
    <w:p w:rsidR="00000000" w:rsidRDefault="005824A6">
      <w:pPr>
        <w:pStyle w:val="HTML"/>
      </w:pPr>
      <w:r>
        <w:t xml:space="preserve">Москва                   </w:t>
      </w:r>
      <w:r>
        <w:t xml:space="preserve">                               "___" ________ 20__</w:t>
      </w:r>
    </w:p>
    <w:p w:rsidR="00000000" w:rsidRDefault="005824A6">
      <w:pPr>
        <w:pStyle w:val="HTML"/>
      </w:pPr>
    </w:p>
    <w:p w:rsidR="00000000" w:rsidRDefault="005824A6">
      <w:pPr>
        <w:pStyle w:val="HTML"/>
      </w:pPr>
      <w:r>
        <w:t>_________________________________ (указывается орган исполнительной власти,</w:t>
      </w:r>
    </w:p>
    <w:p w:rsidR="00000000" w:rsidRDefault="005824A6">
      <w:pPr>
        <w:pStyle w:val="HTML"/>
      </w:pPr>
      <w:r>
        <w:t>осуществляющий функции и полномочия учредителя) в лице ____________________</w:t>
      </w:r>
    </w:p>
    <w:p w:rsidR="00000000" w:rsidRDefault="005824A6">
      <w:pPr>
        <w:pStyle w:val="HTML"/>
      </w:pPr>
      <w:r>
        <w:t>(указывается   должность,   фамилия,   имя,  отчеств</w:t>
      </w:r>
      <w:r>
        <w:t>о  руководителя  органа</w:t>
      </w:r>
    </w:p>
    <w:p w:rsidR="00000000" w:rsidRDefault="005824A6">
      <w:pPr>
        <w:pStyle w:val="HTML"/>
      </w:pPr>
      <w:r>
        <w:t>исполнительной  власти,  осуществляющего  функции и полномочия учредителя),</w:t>
      </w:r>
    </w:p>
    <w:p w:rsidR="00000000" w:rsidRDefault="005824A6">
      <w:pPr>
        <w:pStyle w:val="HTML"/>
      </w:pPr>
      <w:r>
        <w:t>именуемый далее "Работодатель", действующий на основании Положения, с одной</w:t>
      </w:r>
    </w:p>
    <w:p w:rsidR="00000000" w:rsidRDefault="005824A6">
      <w:pPr>
        <w:pStyle w:val="HTML"/>
      </w:pPr>
      <w:r>
        <w:t>стороны, и гражданин Российской Федерации ________________________________,</w:t>
      </w:r>
    </w:p>
    <w:p w:rsidR="00000000" w:rsidRDefault="005824A6">
      <w:pPr>
        <w:pStyle w:val="HTML"/>
      </w:pPr>
      <w:r>
        <w:t>(ука</w:t>
      </w:r>
      <w:r>
        <w:t>зывается   фамилия,   имя,   отчество,  паспортные  данные  гражданина)</w:t>
      </w:r>
    </w:p>
    <w:p w:rsidR="00000000" w:rsidRDefault="005824A6">
      <w:pPr>
        <w:pStyle w:val="HTML"/>
      </w:pPr>
      <w:r>
        <w:t>именуемый   в   дальнейшем  "Руководитель",  с  другой  стороны,  заключили</w:t>
      </w:r>
    </w:p>
    <w:p w:rsidR="00000000" w:rsidRDefault="005824A6">
      <w:pPr>
        <w:pStyle w:val="HTML"/>
      </w:pPr>
      <w:r>
        <w:t>настоящий трудовой договор (далее - трудовой договор) о нижеследующем:</w:t>
      </w:r>
    </w:p>
    <w:p w:rsidR="00000000" w:rsidRDefault="005824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824A6">
      <w:pPr>
        <w:pStyle w:val="3"/>
        <w:rPr>
          <w:rFonts w:eastAsia="Times New Roman"/>
        </w:rPr>
      </w:pPr>
      <w:r>
        <w:rPr>
          <w:rFonts w:eastAsia="Times New Roman"/>
        </w:rPr>
        <w:t>1. Предмет трудового договора</w:t>
      </w:r>
    </w:p>
    <w:p w:rsidR="00000000" w:rsidRDefault="005824A6">
      <w:pPr>
        <w:pStyle w:val="just"/>
      </w:pPr>
      <w:r>
        <w:t>1.1. Н</w:t>
      </w:r>
      <w:r>
        <w:t>астоящий трудовой договор регулирует отношения между Работодателем и Руководителем, связанные с замещением Руководителем должности ______________________ (указывается наименование должности в соответствии с уставом учреждения и полное наименование государс</w:t>
      </w:r>
      <w:r>
        <w:t>твенного автономного учреждения города Москвы с указанием его типа) (далее - Учреждение).</w:t>
      </w:r>
    </w:p>
    <w:p w:rsidR="00000000" w:rsidRDefault="005824A6">
      <w:pPr>
        <w:pStyle w:val="just"/>
      </w:pPr>
      <w:r>
        <w:t xml:space="preserve">1.2. Правовые отношения между Работодателем и Руководителем регулируются Гражданским кодексом Российской Федерации, Трудовым кодексом Российской Федерации, Бюджетным </w:t>
      </w:r>
      <w:r>
        <w:t>кодексом Российской Федерации, Федеральным законом от 12 января 1996 г. N 7-ФЗ "О некоммерческих организациях", Федеральным законом от 8 мая 2010 г. N 83-ФЗ "О внесении изменений в отдельные законодательные акты Российской Федерации в связи с совершенствов</w:t>
      </w:r>
      <w:r>
        <w:t>анием правового положения государственных (муниципальных) учреждений" (далее - Федеральный закон от 8 мая 2010 г. N 83-ФЗ), иными федеральными законами и иными нормативными правовыми актами Российской Федерации, законами и иными правовыми актами города Мос</w:t>
      </w:r>
      <w:r>
        <w:t>квы, Уставом Учреждения и настоящим трудовым договором.</w:t>
      </w:r>
    </w:p>
    <w:p w:rsidR="00000000" w:rsidRDefault="005824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824A6">
      <w:pPr>
        <w:pStyle w:val="3"/>
        <w:rPr>
          <w:rFonts w:eastAsia="Times New Roman"/>
        </w:rPr>
      </w:pPr>
      <w:r>
        <w:rPr>
          <w:rFonts w:eastAsia="Times New Roman"/>
        </w:rPr>
        <w:t>2. Трудовая функция, полномочия, обязанности Руководителя</w:t>
      </w:r>
    </w:p>
    <w:p w:rsidR="00000000" w:rsidRDefault="005824A6">
      <w:pPr>
        <w:pStyle w:val="just"/>
      </w:pPr>
      <w:r>
        <w:lastRenderedPageBreak/>
        <w:t xml:space="preserve">2.1. На Руководителя Учреждения возлагается руководство деятельностью </w:t>
      </w:r>
      <w:r>
        <w:t>Учреждения в пределах компетенции Руководителя учреждения, определяемой в соответствии с законодательством Российской Федерации, города Москвы и Уставом Учреждения.</w:t>
      </w:r>
    </w:p>
    <w:p w:rsidR="00000000" w:rsidRDefault="005824A6">
      <w:pPr>
        <w:pStyle w:val="just"/>
      </w:pPr>
      <w:r>
        <w:t>2.2. Руководитель организует выполнение решений Работодателя по вопросам деятельности Учреж</w:t>
      </w:r>
      <w:r>
        <w:t>дения. Решения Работодателя являются обязательными для Руководителя Учреждения.</w:t>
      </w:r>
    </w:p>
    <w:p w:rsidR="00000000" w:rsidRDefault="005824A6">
      <w:pPr>
        <w:pStyle w:val="just"/>
      </w:pPr>
      <w:r>
        <w:t>2.3. Руководитель организует выполнение решений Наблюдательного совета, которые в соответствии с Уставом Учреждения являются обязательными для исполнения Руководителем Учрежден</w:t>
      </w:r>
      <w:r>
        <w:t>ия.</w:t>
      </w:r>
    </w:p>
    <w:p w:rsidR="00000000" w:rsidRDefault="005824A6">
      <w:pPr>
        <w:pStyle w:val="just"/>
      </w:pPr>
      <w:r>
        <w:t>2.4. Руководитель самостоятельно решает вопросы руководства деятельностью Учреждения, отнесенные к его компетенции федеральными законами, иными нормативными правовыми актами Российской Федерации и законами города Москвы, Уставом Учреждения, настоящим т</w:t>
      </w:r>
      <w:r>
        <w:t>рудовым договором.</w:t>
      </w:r>
    </w:p>
    <w:p w:rsidR="00000000" w:rsidRDefault="005824A6">
      <w:pPr>
        <w:pStyle w:val="just"/>
      </w:pPr>
      <w:r>
        <w:t>Руководитель без доверенности действует от имени Учреждения, в том числе:</w:t>
      </w:r>
    </w:p>
    <w:p w:rsidR="00000000" w:rsidRDefault="005824A6">
      <w:pPr>
        <w:pStyle w:val="just"/>
      </w:pPr>
      <w:r>
        <w:t>- представляет интересы Учреждения во всех органах государственной власти и местного самоуправления, организациях независимо от форм собственности;</w:t>
      </w:r>
    </w:p>
    <w:p w:rsidR="00000000" w:rsidRDefault="005824A6">
      <w:pPr>
        <w:pStyle w:val="just"/>
      </w:pPr>
      <w:r>
        <w:t>- в соответстви</w:t>
      </w:r>
      <w:r>
        <w:t>и с гражданским законодательством Российской Федерации совершает сделки от имени Учреждения;</w:t>
      </w:r>
    </w:p>
    <w:p w:rsidR="00000000" w:rsidRDefault="005824A6">
      <w:pPr>
        <w:pStyle w:val="just"/>
      </w:pPr>
      <w:r>
        <w:t>- заключает трудовые договоры с работниками Учреждения;</w:t>
      </w:r>
    </w:p>
    <w:p w:rsidR="00000000" w:rsidRDefault="005824A6">
      <w:pPr>
        <w:pStyle w:val="just"/>
      </w:pPr>
      <w:r>
        <w:t>- своевременно обеспечивает уплату налогов и сборов в порядке и размерах, определяемых налоговым законодате</w:t>
      </w:r>
      <w:r>
        <w:t>льством Российской Федерации;</w:t>
      </w:r>
    </w:p>
    <w:p w:rsidR="00000000" w:rsidRDefault="005824A6">
      <w:pPr>
        <w:pStyle w:val="just"/>
      </w:pPr>
      <w:r>
        <w:t>- предоставляет в установленном порядке статистические, бухгалтерские, иные сведения;</w:t>
      </w:r>
    </w:p>
    <w:p w:rsidR="00000000" w:rsidRDefault="005824A6">
      <w:pPr>
        <w:pStyle w:val="just"/>
      </w:pPr>
      <w:r>
        <w:t>- осуществляет иные полномочия, связанные с реализацией его компетенции.</w:t>
      </w:r>
    </w:p>
    <w:p w:rsidR="00000000" w:rsidRDefault="005824A6">
      <w:pPr>
        <w:pStyle w:val="just"/>
      </w:pPr>
      <w:r>
        <w:t>2.5. Руководитель издает приказы и распоряжения, дает поручения и у</w:t>
      </w:r>
      <w:r>
        <w:t>казания, обязательные для исполнения сотрудниками Учреждения.</w:t>
      </w:r>
    </w:p>
    <w:p w:rsidR="00000000" w:rsidRDefault="005824A6">
      <w:pPr>
        <w:pStyle w:val="just"/>
      </w:pPr>
      <w:r>
        <w:t>2.6. Руководитель при осуществлении своих прав и обязанностей должен действовать в интересах Учреждения.</w:t>
      </w:r>
    </w:p>
    <w:p w:rsidR="00000000" w:rsidRDefault="005824A6">
      <w:pPr>
        <w:pStyle w:val="just"/>
      </w:pPr>
      <w:r>
        <w:t>2.7. Руководитель имеет право:</w:t>
      </w:r>
    </w:p>
    <w:p w:rsidR="00000000" w:rsidRDefault="005824A6">
      <w:pPr>
        <w:pStyle w:val="just"/>
      </w:pPr>
      <w:r>
        <w:t>2.7.1. На изменение и расторжение трудового договора в пор</w:t>
      </w:r>
      <w:r>
        <w:t>ядке и на условиях, установленных трудовым законодательством Российской Федерации.</w:t>
      </w:r>
    </w:p>
    <w:p w:rsidR="00000000" w:rsidRDefault="005824A6">
      <w:pPr>
        <w:pStyle w:val="just"/>
      </w:pPr>
      <w:r>
        <w:t>2.7.2. На оплату труда в соответствии со своей квалификацией, сложностью труда, количеством, качеством и эффективностью выполненной работы и условиями настоящего трудового д</w:t>
      </w:r>
      <w:r>
        <w:t>оговора.</w:t>
      </w:r>
    </w:p>
    <w:p w:rsidR="00000000" w:rsidRDefault="005824A6">
      <w:pPr>
        <w:pStyle w:val="just"/>
      </w:pPr>
      <w:r>
        <w:t>2.7.3. Иные права в соответствии с трудовым законодательством Российской Федерации.</w:t>
      </w:r>
    </w:p>
    <w:p w:rsidR="00000000" w:rsidRDefault="005824A6">
      <w:pPr>
        <w:pStyle w:val="just"/>
      </w:pPr>
      <w:r>
        <w:t>2.8. Руководитель обязан:</w:t>
      </w:r>
    </w:p>
    <w:p w:rsidR="00000000" w:rsidRDefault="005824A6">
      <w:pPr>
        <w:pStyle w:val="just"/>
      </w:pPr>
      <w:r>
        <w:t>2.8.1. Обеспечивать выполнение государственного задания в полном объеме.</w:t>
      </w:r>
    </w:p>
    <w:p w:rsidR="00000000" w:rsidRDefault="005824A6">
      <w:pPr>
        <w:pStyle w:val="just"/>
      </w:pPr>
      <w:r>
        <w:t>2.8.2. Обеспечивать составление и выполнение в полном объеме пла</w:t>
      </w:r>
      <w:r>
        <w:t>на финансово-хозяйственной деятельности Учреждения в соответствии с порядком, определенным Работодателем.</w:t>
      </w:r>
    </w:p>
    <w:p w:rsidR="00000000" w:rsidRDefault="005824A6">
      <w:pPr>
        <w:pStyle w:val="just"/>
      </w:pPr>
      <w:r>
        <w:t xml:space="preserve">2.8.3. Обеспечивать составление отчета о результатах деятельности Учреждения и об использовании закрепленного за ним на праве оперативного управления </w:t>
      </w:r>
      <w:r>
        <w:t>имущества в соответствии с требованиями, установленными Работодателем.</w:t>
      </w:r>
    </w:p>
    <w:p w:rsidR="00000000" w:rsidRDefault="005824A6">
      <w:pPr>
        <w:pStyle w:val="just"/>
      </w:pPr>
      <w:r>
        <w:t>2.8.4. Обеспечивать сохранность и рациональное использование имущества, закрепленного на праве оперативного управления за Учреждением.</w:t>
      </w:r>
    </w:p>
    <w:p w:rsidR="00000000" w:rsidRDefault="005824A6">
      <w:pPr>
        <w:pStyle w:val="just"/>
      </w:pPr>
      <w:r>
        <w:t>2.8.5. Обеспечивать своевременную выплату заработн</w:t>
      </w:r>
      <w:r>
        <w:t>ой платы работникам Учреждения, а также принимать меры по повышению размера заработной платы работникам Учреждения.</w:t>
      </w:r>
    </w:p>
    <w:p w:rsidR="00000000" w:rsidRDefault="005824A6">
      <w:pPr>
        <w:pStyle w:val="just"/>
      </w:pPr>
      <w:r>
        <w:t>2.8.6. Обеспечивать соблюдение Правил внутреннего трудового распорядка и трудовой дисциплины работниками Учреждения.</w:t>
      </w:r>
    </w:p>
    <w:p w:rsidR="00000000" w:rsidRDefault="005824A6">
      <w:pPr>
        <w:pStyle w:val="just"/>
      </w:pPr>
      <w:r>
        <w:t>2.8.7. Обеспечивать соб</w:t>
      </w:r>
      <w:r>
        <w:t>людение требований по охране и безопасности труда, принимать необходимые меры по выполнению в Учреждении правил техники безопасности и требований по защите жизни и здоровья работников Учреждения.</w:t>
      </w:r>
    </w:p>
    <w:p w:rsidR="00000000" w:rsidRDefault="005824A6">
      <w:pPr>
        <w:pStyle w:val="just"/>
      </w:pPr>
      <w:r>
        <w:t>2.8.8. Проходить аттестацию в порядке, установленном нормати</w:t>
      </w:r>
      <w:r>
        <w:t>вными правовыми актами города Москвы и Работодателем.</w:t>
      </w:r>
    </w:p>
    <w:p w:rsidR="00000000" w:rsidRDefault="005824A6">
      <w:pPr>
        <w:pStyle w:val="just"/>
      </w:pPr>
      <w:r>
        <w:t>2.8.9. Обеспечивать наличие мобилизационных мощностей и выполнение требований по гражданской обороне.</w:t>
      </w:r>
    </w:p>
    <w:p w:rsidR="00000000" w:rsidRDefault="005824A6">
      <w:pPr>
        <w:pStyle w:val="just"/>
      </w:pPr>
      <w:r>
        <w:t>2.8.10. Выполнять иные обязанности, предусмотренные законодательством Российской Федерации и Уставом</w:t>
      </w:r>
      <w:r>
        <w:t xml:space="preserve"> Учреждения, а также решениями и поручениями Работодателя.</w:t>
      </w:r>
    </w:p>
    <w:p w:rsidR="00000000" w:rsidRDefault="005824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824A6">
      <w:pPr>
        <w:pStyle w:val="3"/>
        <w:rPr>
          <w:rFonts w:eastAsia="Times New Roman"/>
        </w:rPr>
      </w:pPr>
      <w:r>
        <w:rPr>
          <w:rFonts w:eastAsia="Times New Roman"/>
        </w:rPr>
        <w:t>3. Права и обязанности Работодателя</w:t>
      </w:r>
    </w:p>
    <w:p w:rsidR="00000000" w:rsidRDefault="005824A6">
      <w:pPr>
        <w:pStyle w:val="just"/>
      </w:pPr>
      <w:r>
        <w:t>3.1. Работодатель имеет право:</w:t>
      </w:r>
    </w:p>
    <w:p w:rsidR="00000000" w:rsidRDefault="005824A6">
      <w:pPr>
        <w:pStyle w:val="just"/>
      </w:pPr>
      <w:r>
        <w:t>3.1.1. Изменять и расторгать настоящий трудовой договор в порядке и на условиях, которые установлены трудовым законодательством Российской Федерации, Уставом Учреждения и настоящим трудовым договором.</w:t>
      </w:r>
    </w:p>
    <w:p w:rsidR="00000000" w:rsidRDefault="005824A6">
      <w:pPr>
        <w:pStyle w:val="just"/>
      </w:pPr>
      <w:r>
        <w:t>3.1.2. Поощрять Руководителя Учреждения, а также осущес</w:t>
      </w:r>
      <w:r>
        <w:t>твлять согласование размера стимулирующих выплат в соответствии с пунктом 4.4 настоящего трудового договора.</w:t>
      </w:r>
    </w:p>
    <w:p w:rsidR="00000000" w:rsidRDefault="005824A6">
      <w:pPr>
        <w:pStyle w:val="just"/>
      </w:pPr>
      <w:r>
        <w:t>3.1.3. Привлекать Руководителя к дисциплинарной и материальной ответственности в порядке, установленном трудовым законодательством Российской Федер</w:t>
      </w:r>
      <w:r>
        <w:t>ации, включая досрочное расторжение настоящего трудового договора в случаях, предусмотренных законодательством Российской Федерации и настоящим трудовым договором.</w:t>
      </w:r>
    </w:p>
    <w:p w:rsidR="00000000" w:rsidRDefault="005824A6">
      <w:pPr>
        <w:pStyle w:val="just"/>
      </w:pPr>
      <w:r>
        <w:t>3.2. Работодатель обязан:</w:t>
      </w:r>
    </w:p>
    <w:p w:rsidR="00000000" w:rsidRDefault="005824A6">
      <w:pPr>
        <w:pStyle w:val="just"/>
      </w:pPr>
      <w:r>
        <w:t>3.2.1. Соблюдать трудовое законодательство Российской Федерации.</w:t>
      </w:r>
    </w:p>
    <w:p w:rsidR="00000000" w:rsidRDefault="005824A6">
      <w:pPr>
        <w:pStyle w:val="just"/>
      </w:pPr>
      <w:r>
        <w:t>3</w:t>
      </w:r>
      <w:r>
        <w:t>.2.2. Обеспечивать своевременное рассмотрение вопросов управления Учреждением, относящихся к компетенции Работодателя.</w:t>
      </w:r>
    </w:p>
    <w:p w:rsidR="00000000" w:rsidRDefault="005824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824A6">
      <w:pPr>
        <w:pStyle w:val="3"/>
        <w:rPr>
          <w:rFonts w:eastAsia="Times New Roman"/>
        </w:rPr>
      </w:pPr>
      <w:r>
        <w:rPr>
          <w:rFonts w:eastAsia="Times New Roman"/>
        </w:rPr>
        <w:t>4. Условия оплаты труда и социальные гарантии Руководителя</w:t>
      </w:r>
    </w:p>
    <w:p w:rsidR="00000000" w:rsidRDefault="005824A6">
      <w:pPr>
        <w:pStyle w:val="just"/>
      </w:pPr>
      <w:r>
        <w:t>4.1. Оплата труда (заработная плата) Руководителя включает в себя должностной</w:t>
      </w:r>
      <w:r>
        <w:t xml:space="preserve"> оклад, компенсационные и стимулирующие выплаты в размере не более __-кратного размера (устанавливается Учредителем) от средней заработной платы работников, относящихся к основному персоналу Учреждения.</w:t>
      </w:r>
    </w:p>
    <w:p w:rsidR="00000000" w:rsidRDefault="005824A6">
      <w:pPr>
        <w:pStyle w:val="just"/>
      </w:pPr>
      <w:r>
        <w:t>4.2. Руководителю устанавливается оклад в размере ___</w:t>
      </w:r>
      <w:r>
        <w:t>___________________ рублей.</w:t>
      </w:r>
    </w:p>
    <w:p w:rsidR="00000000" w:rsidRDefault="005824A6">
      <w:pPr>
        <w:pStyle w:val="just"/>
      </w:pPr>
      <w:r>
        <w:t>4.3. Компенсационные выплаты Руководителю устанавливаются в соответствии с Трудовым кодексом Российской Федерации при наличии условий труда, предусматривающих установление таких выплат.</w:t>
      </w:r>
    </w:p>
    <w:p w:rsidR="00000000" w:rsidRDefault="005824A6">
      <w:pPr>
        <w:pStyle w:val="just"/>
      </w:pPr>
      <w:r>
        <w:t>4.4. В случае выполнения показателей эффек</w:t>
      </w:r>
      <w:r>
        <w:t>тивности и результативности деятельности Руководителя, установленных пунктом 7 настоящего трудового договора, Руководителю выплачиваются стимулирующие выплаты в размере, согласованном с Работодателем.</w:t>
      </w:r>
    </w:p>
    <w:p w:rsidR="00000000" w:rsidRDefault="005824A6">
      <w:pPr>
        <w:pStyle w:val="HTML"/>
      </w:pPr>
      <w:r>
        <w:t xml:space="preserve">    4.5. Порядок выплаты заработной платы Руководителю:</w:t>
      </w:r>
    </w:p>
    <w:p w:rsidR="00000000" w:rsidRDefault="005824A6">
      <w:pPr>
        <w:pStyle w:val="HTML"/>
      </w:pPr>
      <w:r>
        <w:t>__________________________________________________________________________.</w:t>
      </w:r>
    </w:p>
    <w:p w:rsidR="00000000" w:rsidRDefault="005824A6">
      <w:pPr>
        <w:pStyle w:val="just"/>
      </w:pPr>
      <w:r>
        <w:t>4.6. Выплата заработной платы производится в денежной форме в валюте Российской Федерации (в рублях).</w:t>
      </w:r>
    </w:p>
    <w:p w:rsidR="00000000" w:rsidRDefault="005824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824A6">
      <w:pPr>
        <w:pStyle w:val="3"/>
        <w:rPr>
          <w:rFonts w:eastAsia="Times New Roman"/>
        </w:rPr>
      </w:pPr>
      <w:r>
        <w:rPr>
          <w:rFonts w:eastAsia="Times New Roman"/>
        </w:rPr>
        <w:t>5. Режим рабочего времени и место работы Руководителя</w:t>
      </w:r>
    </w:p>
    <w:p w:rsidR="00000000" w:rsidRDefault="005824A6">
      <w:pPr>
        <w:pStyle w:val="just"/>
      </w:pPr>
      <w:r>
        <w:t>5.1. Руководителю уста</w:t>
      </w:r>
      <w:r>
        <w:t>навливается ненормированный рабочий день. Режим работы (рабочие дни и выходные дни, время начала и окончания работы) определяется правилами внутреннего трудового распорядка Учреждения.</w:t>
      </w:r>
    </w:p>
    <w:p w:rsidR="00000000" w:rsidRDefault="005824A6">
      <w:pPr>
        <w:pStyle w:val="just"/>
      </w:pPr>
      <w:r>
        <w:t xml:space="preserve">5.2. Руководителю в соответствии с графиком отпусков, согласованному с </w:t>
      </w:r>
      <w:r>
        <w:t>Работодателем, предоставляется ежегодный оплачиваемый отпуск продолжительностью 28 (двадцать восемь) календарных дней и дополнительный отпуск за ненормированный рабочий день продолжительностью 3 (три) календарных дня.</w:t>
      </w:r>
    </w:p>
    <w:p w:rsidR="00000000" w:rsidRDefault="005824A6">
      <w:pPr>
        <w:pStyle w:val="HTML"/>
      </w:pPr>
      <w:r>
        <w:t xml:space="preserve">    5.3. Местом работы Руководителя яв</w:t>
      </w:r>
      <w:r>
        <w:t>ляется место нахождения Учреждения:</w:t>
      </w:r>
    </w:p>
    <w:p w:rsidR="00000000" w:rsidRDefault="005824A6">
      <w:pPr>
        <w:pStyle w:val="HTML"/>
      </w:pPr>
      <w:r>
        <w:t>__________________________________________________________________________.</w:t>
      </w:r>
    </w:p>
    <w:p w:rsidR="00000000" w:rsidRDefault="005824A6">
      <w:pPr>
        <w:pStyle w:val="HTML"/>
      </w:pPr>
    </w:p>
    <w:p w:rsidR="00000000" w:rsidRDefault="005824A6">
      <w:pPr>
        <w:pStyle w:val="HTML"/>
      </w:pPr>
      <w:r>
        <w:t>6. Срок действия трудового договора и начало работы</w:t>
      </w:r>
    </w:p>
    <w:p w:rsidR="00000000" w:rsidRDefault="005824A6">
      <w:pPr>
        <w:pStyle w:val="HTML"/>
      </w:pPr>
    </w:p>
    <w:p w:rsidR="00000000" w:rsidRDefault="005824A6">
      <w:pPr>
        <w:pStyle w:val="HTML"/>
      </w:pPr>
      <w:r>
        <w:t>6.1. Дата начала работы Руководителя: _____________________.</w:t>
      </w:r>
    </w:p>
    <w:p w:rsidR="00000000" w:rsidRDefault="005824A6">
      <w:pPr>
        <w:pStyle w:val="HTML"/>
      </w:pPr>
      <w:r>
        <w:t>6.2. Настоящий трудовой догов</w:t>
      </w:r>
      <w:r>
        <w:t>ор заключен на срок</w:t>
      </w:r>
    </w:p>
    <w:p w:rsidR="00000000" w:rsidRDefault="005824A6">
      <w:pPr>
        <w:pStyle w:val="HTML"/>
      </w:pPr>
      <w:r>
        <w:t>__________________________________________________________________________.</w:t>
      </w:r>
    </w:p>
    <w:p w:rsidR="00000000" w:rsidRDefault="005824A6">
      <w:pPr>
        <w:pStyle w:val="HTML"/>
      </w:pPr>
      <w:r>
        <w:t>(указывается срок действия трудового договора, если такой срок установлен</w:t>
      </w:r>
    </w:p>
    <w:p w:rsidR="00000000" w:rsidRDefault="005824A6">
      <w:pPr>
        <w:pStyle w:val="HTML"/>
      </w:pPr>
      <w:r>
        <w:t>в Уставе, не более 5 лет в соответствии со статьей 58</w:t>
      </w:r>
    </w:p>
    <w:p w:rsidR="00000000" w:rsidRDefault="005824A6">
      <w:pPr>
        <w:pStyle w:val="HTML"/>
      </w:pPr>
      <w:r>
        <w:t>Трудового кодекса Российской Федерации)</w:t>
      </w:r>
    </w:p>
    <w:p w:rsidR="00000000" w:rsidRDefault="005824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824A6">
      <w:pPr>
        <w:pStyle w:val="3"/>
        <w:rPr>
          <w:rFonts w:eastAsia="Times New Roman"/>
        </w:rPr>
      </w:pPr>
      <w:r>
        <w:rPr>
          <w:rFonts w:eastAsia="Times New Roman"/>
        </w:rPr>
        <w:t>7. Показатели оценки эффективности и результативности деятельности Руководителя</w:t>
      </w:r>
    </w:p>
    <w:p w:rsidR="00000000" w:rsidRDefault="005824A6">
      <w:pPr>
        <w:pStyle w:val="just"/>
      </w:pPr>
      <w:r>
        <w:t>7.1. Эффективность и результативность деятельности Руководителя оценивается по ко</w:t>
      </w:r>
      <w:r>
        <w:t>личественным и качественным показателям, которые устанавливаются для Руководителя Работодателем исходя в том числе из следующих критериев (с учетом ведомственной принадлежности Учреждения):</w:t>
      </w:r>
    </w:p>
    <w:p w:rsidR="00000000" w:rsidRDefault="005824A6">
      <w:pPr>
        <w:pStyle w:val="just"/>
      </w:pPr>
      <w:r>
        <w:t>1) выполнение Учреждением государственного задания в полном объеме</w:t>
      </w:r>
      <w:r>
        <w:t>;</w:t>
      </w:r>
    </w:p>
    <w:p w:rsidR="00000000" w:rsidRDefault="005824A6">
      <w:pPr>
        <w:pStyle w:val="just"/>
      </w:pPr>
      <w:r>
        <w:t>2) достижение показателей качества предоставления услуг;</w:t>
      </w:r>
    </w:p>
    <w:p w:rsidR="00000000" w:rsidRDefault="005824A6">
      <w:pPr>
        <w:pStyle w:val="just"/>
      </w:pPr>
      <w:r>
        <w:t>3) выполнение плана финансово-хозяйственной деятельности Учреждения;</w:t>
      </w:r>
    </w:p>
    <w:p w:rsidR="00000000" w:rsidRDefault="005824A6">
      <w:pPr>
        <w:pStyle w:val="just"/>
      </w:pPr>
      <w:r>
        <w:t>4) наличие сформированной стимулирующей части фонда оплаты труда работников Учреждения, обеспечение роста заработной платы работ</w:t>
      </w:r>
      <w:r>
        <w:t>ников Учреждения;</w:t>
      </w:r>
    </w:p>
    <w:p w:rsidR="00000000" w:rsidRDefault="005824A6">
      <w:pPr>
        <w:pStyle w:val="just"/>
      </w:pPr>
      <w:r>
        <w:t>5) наличие и размер кредиторской задолженности;</w:t>
      </w:r>
    </w:p>
    <w:p w:rsidR="00000000" w:rsidRDefault="005824A6">
      <w:pPr>
        <w:pStyle w:val="just"/>
      </w:pPr>
      <w:r>
        <w:t>6) количество обоснованных жалоб на оказываемые Учреждением услуги за отчетный период и результаты их рассмотрения;</w:t>
      </w:r>
    </w:p>
    <w:p w:rsidR="00000000" w:rsidRDefault="005824A6">
      <w:pPr>
        <w:pStyle w:val="just"/>
      </w:pPr>
      <w:r>
        <w:t>7) наличие нарушений бюджетного и налогового законодательства.</w:t>
      </w:r>
    </w:p>
    <w:p w:rsidR="00000000" w:rsidRDefault="005824A6">
      <w:pPr>
        <w:pStyle w:val="just"/>
      </w:pPr>
      <w:r>
        <w:t>7.2. Отчетн</w:t>
      </w:r>
      <w:r>
        <w:t>ый период для оценки эффективности и результативности деятельности Руководителя устанавливается Работодателем и не может быть менее 1 квартала.</w:t>
      </w:r>
    </w:p>
    <w:p w:rsidR="00000000" w:rsidRDefault="005824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824A6">
      <w:pPr>
        <w:pStyle w:val="3"/>
        <w:rPr>
          <w:rFonts w:eastAsia="Times New Roman"/>
        </w:rPr>
      </w:pPr>
      <w:r>
        <w:rPr>
          <w:rFonts w:eastAsia="Times New Roman"/>
        </w:rPr>
        <w:t>8. Ответственность Руководителя и Работодателя</w:t>
      </w:r>
    </w:p>
    <w:p w:rsidR="00000000" w:rsidRDefault="005824A6">
      <w:pPr>
        <w:pStyle w:val="just"/>
      </w:pPr>
      <w:r>
        <w:t>8.1. Руководитель несет ответственность в соответствии с федерал</w:t>
      </w:r>
      <w:r>
        <w:t>ьными законами за осуществление деятельности Учреждения, в том числе за соблюдением Учреждением финансовой дисциплины.</w:t>
      </w:r>
    </w:p>
    <w:p w:rsidR="00000000" w:rsidRDefault="005824A6">
      <w:pPr>
        <w:pStyle w:val="just"/>
      </w:pPr>
      <w:r>
        <w:t>8.2. Руководитель несет ответственность за неисполнение или ненадлежащее исполнение своих обязанностей в соответствии с трудовым законода</w:t>
      </w:r>
      <w:r>
        <w:t>тельством Российской Федерации и настоящим трудовым договором.</w:t>
      </w:r>
    </w:p>
    <w:p w:rsidR="00000000" w:rsidRDefault="005824A6">
      <w:pPr>
        <w:pStyle w:val="just"/>
      </w:pPr>
      <w:r>
        <w:t>8.3. Руководитель несет полную материальную ответственность за прямой, действительный ущерб, причиненный Учреждению.</w:t>
      </w:r>
    </w:p>
    <w:p w:rsidR="00000000" w:rsidRDefault="005824A6">
      <w:pPr>
        <w:pStyle w:val="just"/>
      </w:pPr>
      <w:r>
        <w:t>8.4. Руководитель несет ответственность за убытки, причиненные Учреждению ви</w:t>
      </w:r>
      <w:r>
        <w:t>новными действиями (бездействием) Руководителя, если иные основания и размер ответственности не установлены федеральными законами. Расчет убытков производится в том числе в результате:</w:t>
      </w:r>
    </w:p>
    <w:p w:rsidR="00000000" w:rsidRDefault="005824A6">
      <w:pPr>
        <w:pStyle w:val="just"/>
      </w:pPr>
      <w:r>
        <w:t>- заключения сделок от имени Учреждения с превышением выделенных Учрежд</w:t>
      </w:r>
      <w:r>
        <w:t>ению лимитов бюджетных ассигнований, в том числе бюджетных инвестиций;</w:t>
      </w:r>
    </w:p>
    <w:p w:rsidR="00000000" w:rsidRDefault="005824A6">
      <w:pPr>
        <w:pStyle w:val="just"/>
      </w:pPr>
      <w:r>
        <w:t>- совершения крупной сделки с нарушением требований Федерального закона от 3 ноября 2006 г. N 174-ФЗ "Об автономных учреждениях" в независимости от того, была ли эта сделка признана нед</w:t>
      </w:r>
      <w:r>
        <w:t>ействительной;</w:t>
      </w:r>
    </w:p>
    <w:p w:rsidR="00000000" w:rsidRDefault="005824A6">
      <w:pPr>
        <w:pStyle w:val="just"/>
      </w:pPr>
      <w:r>
        <w:t>- совершения сделки, в которой имелась его заинтересованность и которая была совершена с нарушением порядка, установленного Федеральным законом от 3 ноября 2006 г. N 174-ФЗ "Об автономных учреждениях";</w:t>
      </w:r>
    </w:p>
    <w:p w:rsidR="00000000" w:rsidRDefault="005824A6">
      <w:pPr>
        <w:pStyle w:val="just"/>
      </w:pPr>
      <w:r>
        <w:t>- распоряжения особо ценным движимым им</w:t>
      </w:r>
      <w:r>
        <w:t>уществом, закрепленным собственником или приобретенным за счет средств, выделенных ему учредителем на приобретение такого имущества, а также недвижимым имуществом, с нарушением требований Федерального закона от 3 ноября 2006 г. N 174-ФЗ "Об автономных учре</w:t>
      </w:r>
      <w:r>
        <w:t>ждениях" и Устава Учреждения;</w:t>
      </w:r>
    </w:p>
    <w:p w:rsidR="00000000" w:rsidRDefault="005824A6">
      <w:pPr>
        <w:pStyle w:val="just"/>
      </w:pPr>
      <w:r>
        <w:t xml:space="preserve">- внесения Учреждением денежных средств (если иное не установлено условиями их предоставления), иного имущества, за исключением особо ценного движимого имущества, а также недвижимого имущества, в уставный (складочный) капитал </w:t>
      </w:r>
      <w:r>
        <w:t>хозяйственных обществ или передачу им такого имущества иным образом в качестве их учредителя или участника с нарушением требований Федерального закона от 3 ноября 2006 г. N 174-ФЗ "Об автономных учреждениях".</w:t>
      </w:r>
    </w:p>
    <w:p w:rsidR="00000000" w:rsidRDefault="005824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824A6">
      <w:pPr>
        <w:pStyle w:val="3"/>
        <w:rPr>
          <w:rFonts w:eastAsia="Times New Roman"/>
        </w:rPr>
      </w:pPr>
      <w:r>
        <w:rPr>
          <w:rFonts w:eastAsia="Times New Roman"/>
        </w:rPr>
        <w:t>9. Прекращение и изменение трудового договора</w:t>
      </w:r>
    </w:p>
    <w:p w:rsidR="00000000" w:rsidRDefault="005824A6">
      <w:pPr>
        <w:pStyle w:val="just"/>
      </w:pPr>
      <w:r>
        <w:t>9.1. Трудовой договор подлежит прекращению Работодателем:</w:t>
      </w:r>
    </w:p>
    <w:p w:rsidR="00000000" w:rsidRDefault="005824A6">
      <w:pPr>
        <w:pStyle w:val="just"/>
      </w:pPr>
      <w:r>
        <w:t>1) в соответствии с пунктом 4 статьи 83 Трудового кодекса Российской Федерации в случае осуждения Руководителя к наказанию, исключающему продолжение прежней работы, в соответствии с вступившим в зак</w:t>
      </w:r>
      <w:r>
        <w:t>онную силу приговором суда;</w:t>
      </w:r>
    </w:p>
    <w:p w:rsidR="00000000" w:rsidRDefault="005824A6">
      <w:pPr>
        <w:pStyle w:val="just"/>
      </w:pPr>
      <w:r>
        <w:t>2) в соответствии с пунктом 3 статьи 278 Трудового кодекса Российской Федерации по следующим дополнительным основаниям:</w:t>
      </w:r>
    </w:p>
    <w:p w:rsidR="00000000" w:rsidRDefault="005824A6">
      <w:pPr>
        <w:pStyle w:val="just"/>
      </w:pPr>
      <w:r>
        <w:t>- в случае совершения крупной сделки с нарушением требований Федерального закона от 3 ноября 2006 г. N 174-Ф</w:t>
      </w:r>
      <w:r>
        <w:t>З "Об автономных учреждениях" в независимости от того, была ли эта сделка признана недействительной;</w:t>
      </w:r>
    </w:p>
    <w:p w:rsidR="00000000" w:rsidRDefault="005824A6">
      <w:pPr>
        <w:pStyle w:val="just"/>
      </w:pPr>
      <w:r>
        <w:t>- в случае совершения сделки, в которой имелась его заинтересованность и которая была совершена с нарушением порядка, установленного Федеральным законом от</w:t>
      </w:r>
      <w:r>
        <w:t xml:space="preserve"> 3 ноября 2006 г. N 174-ФЗ "Об автономных учреждениях";</w:t>
      </w:r>
    </w:p>
    <w:p w:rsidR="00000000" w:rsidRDefault="005824A6">
      <w:pPr>
        <w:pStyle w:val="just"/>
      </w:pPr>
      <w:r>
        <w:t>- в случае распоряжения особо ценным движимым имуществом, закрепленным за ним собственником или приобретенным за счет средств, выделенных ему учредителем на приобретение такого имущества, а также недв</w:t>
      </w:r>
      <w:r>
        <w:t>ижимым имуществом с нарушением требований Федерального закона от 3 ноября 2006 г. N 174-ФЗ "Об автономных учреждениях" и Устава Учреждения;</w:t>
      </w:r>
    </w:p>
    <w:p w:rsidR="00000000" w:rsidRDefault="005824A6">
      <w:pPr>
        <w:pStyle w:val="just"/>
      </w:pPr>
      <w:r>
        <w:t>- в случае внесения Учреждением города Москвы денежных средств (если иное не установлено условиями их предоставления</w:t>
      </w:r>
      <w:r>
        <w:t>), иного имущества, за исключением особо ценного движимого имущества, а также недвижимого имущества, в уставный (складочный) капитал хозяйственных обществ или передачу им такого имущества иным образом в качестве их учредителя или участника с нарушением тре</w:t>
      </w:r>
      <w:r>
        <w:t>бований Федерального закона от 3 ноября 2006 г. N 174-ФЗ "Об автономных учреждениях";</w:t>
      </w:r>
    </w:p>
    <w:p w:rsidR="00000000" w:rsidRDefault="005824A6">
      <w:pPr>
        <w:pStyle w:val="just"/>
      </w:pPr>
      <w:r>
        <w:t>- в случае наличия более чем двухмесячной задолженности по заработной плате работникам Учреждения, помимо привлечения к административной и уголовной ответственности.</w:t>
      </w:r>
    </w:p>
    <w:p w:rsidR="00000000" w:rsidRDefault="005824A6">
      <w:pPr>
        <w:pStyle w:val="just"/>
      </w:pPr>
      <w:r>
        <w:t>9.2.</w:t>
      </w:r>
      <w:r>
        <w:t xml:space="preserve"> Трудовой договор может быть прекращен Работодателем в соответствии с пунктом 3 статьи 278 Трудового кодекса Российской Федерации по следующим дополнительным основаниям:</w:t>
      </w:r>
    </w:p>
    <w:p w:rsidR="00000000" w:rsidRDefault="005824A6">
      <w:pPr>
        <w:pStyle w:val="just"/>
      </w:pPr>
      <w:r>
        <w:t>- невыполнение установленных Уставом Учреждения его целей и видов деятельности, для ко</w:t>
      </w:r>
      <w:r>
        <w:t>торых оно создано;</w:t>
      </w:r>
    </w:p>
    <w:p w:rsidR="00000000" w:rsidRDefault="005824A6">
      <w:pPr>
        <w:pStyle w:val="just"/>
      </w:pPr>
      <w:r>
        <w:t>- совершение сделок с имуществом, находящимся в оперативном управлении Учреждения, с нарушением требования законодательства, за исключением случаев, предусмотренных пунктом 9.1 настоящего трудового договора;</w:t>
      </w:r>
    </w:p>
    <w:p w:rsidR="00000000" w:rsidRDefault="005824A6">
      <w:pPr>
        <w:pStyle w:val="just"/>
      </w:pPr>
      <w:r>
        <w:t>- использование имущества, на</w:t>
      </w:r>
      <w:r>
        <w:t>ходящегося в оперативном управлении Учреждения, не по целевому назначению;</w:t>
      </w:r>
    </w:p>
    <w:p w:rsidR="00000000" w:rsidRDefault="005824A6">
      <w:pPr>
        <w:pStyle w:val="just"/>
      </w:pPr>
      <w:r>
        <w:t xml:space="preserve">- разглашение Руководителем государственной и иной охраняемой законом тайны, а также ставших известными в связи с исполнением должностных обязанностей сведений, затрагивающих честь </w:t>
      </w:r>
      <w:r>
        <w:t>и достоинство личности;</w:t>
      </w:r>
    </w:p>
    <w:p w:rsidR="00000000" w:rsidRDefault="005824A6">
      <w:pPr>
        <w:pStyle w:val="just"/>
      </w:pPr>
      <w:r>
        <w:t>- систематическое непредставление отчетности о работе Учреждения в порядке и сроки, установленные законодательством и Работодателем.</w:t>
      </w:r>
    </w:p>
    <w:p w:rsidR="00000000" w:rsidRDefault="005824A6">
      <w:pPr>
        <w:pStyle w:val="just"/>
      </w:pPr>
      <w:r>
        <w:t xml:space="preserve">9.3. В случае прекращения трудового договора с Руководителем в соответствии с пунктом 2 статьи 278 </w:t>
      </w:r>
      <w:r>
        <w:t>Трудового кодекса Российской Федерации при отсутствии виновных действий (бездействия) Руководителя ему выплачивается компенсация в размере трехкратного среднего месячного заработка.</w:t>
      </w:r>
    </w:p>
    <w:p w:rsidR="00000000" w:rsidRDefault="005824A6">
      <w:pPr>
        <w:pStyle w:val="just"/>
      </w:pPr>
      <w:r>
        <w:t>9.4. Внесение изменений в трудовой договор осуществляется в порядке и соот</w:t>
      </w:r>
      <w:r>
        <w:t>ветствии с трудовым законодательством Российской Федерации.</w:t>
      </w:r>
    </w:p>
    <w:p w:rsidR="00000000" w:rsidRDefault="005824A6">
      <w:pPr>
        <w:pStyle w:val="just"/>
      </w:pPr>
      <w:r>
        <w:t>Договор составлен в двух экземплярах, имеющих одинаковую юридическую силу, по одному для каждой из Сторон.</w:t>
      </w:r>
    </w:p>
    <w:p w:rsidR="00000000" w:rsidRDefault="005824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824A6">
      <w:pPr>
        <w:pStyle w:val="HTML"/>
      </w:pPr>
      <w:r>
        <w:t xml:space="preserve">    Работодатель:                               Руководитель:</w:t>
      </w:r>
    </w:p>
    <w:p w:rsidR="00000000" w:rsidRDefault="005824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824A6">
      <w:pPr>
        <w:pStyle w:val="right"/>
      </w:pPr>
      <w:r>
        <w:t xml:space="preserve">Источник - Постановление </w:t>
      </w:r>
      <w:r>
        <w:t>Правительства Москвы от 01.02.2011 № 20-ПП</w:t>
      </w:r>
    </w:p>
    <w:p w:rsidR="00000000" w:rsidRDefault="005824A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https://порядокправа.рф/obrazecy/modelnyj_trudovoj_dogovor_s_rukovoditelem_gosudarstvennogo_avtonomnogo_uchrezhdeniya_goroda_moskvy.htm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4A6"/>
    <w:rsid w:val="0058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7DDE899-749B-40BF-B03F-89F3CD24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modelnyj_trudovoj_dogovor_s_rukovoditelem_gosudarstvennogo_avtonomnogo_uchrezhdeniya_goroda_moskvy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2425</Words>
  <Characters>13828</Characters>
  <Application>Microsoft Office Word</Application>
  <DocSecurity>0</DocSecurity>
  <Lines>115</Lines>
  <Paragraphs>32</Paragraphs>
  <ScaleCrop>false</ScaleCrop>
  <Company/>
  <LinksUpToDate>false</LinksUpToDate>
  <CharactersWithSpaces>16221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трудовой договор с руководителем государственного автономного учреждения города Москвы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2022-08-10T09:00:00Z</dcterms:created>
  <dcterms:modified xsi:type="dcterms:W3CDTF">2022-08-10T09:00:00Z</dcterms:modified>
</cp:coreProperties>
</file>