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7E08">
      <w:pPr>
        <w:pStyle w:val="1"/>
        <w:rPr>
          <w:rFonts w:eastAsia="Times New Roman"/>
        </w:rPr>
      </w:pPr>
      <w:r>
        <w:rPr>
          <w:rFonts w:eastAsia="Times New Roman"/>
        </w:rPr>
        <w:t>Маршрут/квитанция (электронный билет), выдаваемая пассажиру авиакомпанией (образец заполнения)</w:t>
      </w:r>
    </w:p>
    <w:p w:rsidR="00000000" w:rsidRDefault="002E7E08">
      <w:pPr>
        <w:pStyle w:val="3"/>
        <w:rPr>
          <w:rFonts w:eastAsia="Times New Roman"/>
        </w:rPr>
      </w:pPr>
      <w:r>
        <w:rPr>
          <w:rFonts w:eastAsia="Times New Roman"/>
        </w:rPr>
        <w:t>"АВИАКОМПАНИЯ" "AIRCOMPAN Y" Маршрут/Квитанция Электронный билет Itinerary/Receipt</w:t>
      </w:r>
    </w:p>
    <w:p w:rsidR="00000000" w:rsidRDefault="002E7E08">
      <w:pPr>
        <w:pStyle w:val="HTML"/>
      </w:pPr>
      <w:r>
        <w:t xml:space="preserve">     Дата/Date                                           </w:t>
      </w:r>
      <w:r>
        <w:t>01 фев. 2009/01FEB</w:t>
      </w:r>
    </w:p>
    <w:p w:rsidR="00000000" w:rsidRDefault="002E7E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E08">
      <w:pPr>
        <w:pStyle w:val="just"/>
      </w:pPr>
      <w:r>
        <w:t>Для регистрации в аэропорту Вы должны</w:t>
      </w:r>
    </w:p>
    <w:p w:rsidR="00000000" w:rsidRDefault="002E7E08">
      <w:pPr>
        <w:pStyle w:val="just"/>
      </w:pPr>
      <w:r>
        <w:t>предъявить удостоверение личности, которое</w:t>
      </w:r>
    </w:p>
    <w:p w:rsidR="00000000" w:rsidRDefault="002E7E08">
      <w:pPr>
        <w:pStyle w:val="just"/>
      </w:pPr>
      <w:r>
        <w:t>предъявлялось при оформлении перевозки.</w:t>
      </w:r>
    </w:p>
    <w:p w:rsidR="00000000" w:rsidRDefault="002E7E08">
      <w:pPr>
        <w:pStyle w:val="just"/>
      </w:pPr>
      <w:r>
        <w:t>At check-in, please show document used as a</w:t>
      </w:r>
    </w:p>
    <w:p w:rsidR="00000000" w:rsidRDefault="002E7E08">
      <w:pPr>
        <w:pStyle w:val="just"/>
      </w:pPr>
      <w:r>
        <w:t>reference at time of booking</w:t>
      </w:r>
    </w:p>
    <w:p w:rsidR="00000000" w:rsidRDefault="002E7E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E08">
      <w:pPr>
        <w:pStyle w:val="just"/>
      </w:pPr>
      <w:r>
        <w:t>Код брони/PN R:</w:t>
      </w:r>
    </w:p>
    <w:p w:rsidR="00000000" w:rsidRDefault="002E7E08">
      <w:pPr>
        <w:pStyle w:val="just"/>
      </w:pPr>
      <w:r>
        <w:t>ABCDEF</w:t>
      </w:r>
    </w:p>
    <w:p w:rsidR="00000000" w:rsidRDefault="002E7E08">
      <w:pPr>
        <w:pStyle w:val="just"/>
      </w:pPr>
      <w:r>
        <w:t>Пассажир(-ы)/Passe</w:t>
      </w:r>
      <w:r>
        <w:t>nger(-s):</w:t>
      </w:r>
    </w:p>
    <w:p w:rsidR="00000000" w:rsidRDefault="002E7E08">
      <w:pPr>
        <w:pStyle w:val="right"/>
      </w:pPr>
      <w:r>
        <w:t xml:space="preserve">IVAN OV IVAN </w:t>
      </w:r>
      <w:r>
        <w:br/>
        <w:t>45 03 619246</w:t>
      </w:r>
    </w:p>
    <w:p w:rsidR="00000000" w:rsidRDefault="002E7E08">
      <w:pPr>
        <w:pStyle w:val="just"/>
      </w:pPr>
      <w:r>
        <w:t>Маршрут/Itinerary</w:t>
      </w:r>
    </w:p>
    <w:p w:rsidR="00000000" w:rsidRDefault="002E7E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E08">
      <w:pPr>
        <w:pStyle w:val="just"/>
      </w:pPr>
      <w:r>
        <w:t>Пункт вылета/Departure point:</w:t>
      </w:r>
    </w:p>
    <w:p w:rsidR="00000000" w:rsidRDefault="002E7E08">
      <w:pPr>
        <w:pStyle w:val="just"/>
      </w:pPr>
      <w:r>
        <w:t>Москва, Шереметьево</w:t>
      </w:r>
    </w:p>
    <w:p w:rsidR="00000000" w:rsidRDefault="002E7E08">
      <w:pPr>
        <w:pStyle w:val="just"/>
      </w:pPr>
      <w:r>
        <w:t>Moscow, Sheremetyevo</w:t>
      </w:r>
    </w:p>
    <w:p w:rsidR="00000000" w:rsidRDefault="002E7E08">
      <w:pPr>
        <w:pStyle w:val="just"/>
      </w:pPr>
      <w:r>
        <w:t>Пункт прилета/Arrival point:</w:t>
      </w:r>
    </w:p>
    <w:p w:rsidR="00000000" w:rsidRDefault="002E7E08">
      <w:pPr>
        <w:pStyle w:val="just"/>
      </w:pPr>
      <w:r>
        <w:t>Франкфурт</w:t>
      </w:r>
    </w:p>
    <w:p w:rsidR="00000000" w:rsidRDefault="002E7E08">
      <w:pPr>
        <w:pStyle w:val="just"/>
      </w:pPr>
      <w:r>
        <w:t>FRAN KFURT</w:t>
      </w:r>
    </w:p>
    <w:p w:rsidR="00000000" w:rsidRDefault="002E7E08">
      <w:pPr>
        <w:pStyle w:val="just"/>
      </w:pPr>
      <w:r>
        <w:t>Рейс/Flight: TZ105</w:t>
      </w:r>
    </w:p>
    <w:p w:rsidR="00000000" w:rsidRDefault="002E7E08">
      <w:pPr>
        <w:pStyle w:val="just"/>
      </w:pPr>
      <w:r>
        <w:lastRenderedPageBreak/>
        <w:t>Вылет/Departure: 20.04. 11:10</w:t>
      </w:r>
    </w:p>
    <w:p w:rsidR="00000000" w:rsidRDefault="002E7E08">
      <w:pPr>
        <w:pStyle w:val="just"/>
      </w:pPr>
      <w:r>
        <w:t>Недейств. до/N ot valid before</w:t>
      </w:r>
      <w:r>
        <w:t>: 20.04</w:t>
      </w:r>
    </w:p>
    <w:p w:rsidR="00000000" w:rsidRDefault="002E7E08">
      <w:pPr>
        <w:pStyle w:val="just"/>
      </w:pPr>
      <w:r>
        <w:t>Недейств. после/N ot valid after: 20.04</w:t>
      </w:r>
    </w:p>
    <w:p w:rsidR="00000000" w:rsidRDefault="002E7E08">
      <w:pPr>
        <w:pStyle w:val="just"/>
      </w:pPr>
      <w:r>
        <w:t>Багаж: 20К</w:t>
      </w:r>
    </w:p>
    <w:p w:rsidR="00000000" w:rsidRDefault="002E7E08">
      <w:pPr>
        <w:pStyle w:val="just"/>
      </w:pPr>
      <w:r>
        <w:t>Пункт вылета/Departure point:</w:t>
      </w:r>
    </w:p>
    <w:p w:rsidR="00000000" w:rsidRDefault="002E7E08">
      <w:pPr>
        <w:pStyle w:val="just"/>
      </w:pPr>
      <w:r>
        <w:t>Франкфурт</w:t>
      </w:r>
    </w:p>
    <w:p w:rsidR="00000000" w:rsidRDefault="002E7E08">
      <w:pPr>
        <w:pStyle w:val="just"/>
      </w:pPr>
      <w:r>
        <w:t>FRAN KFURT</w:t>
      </w:r>
    </w:p>
    <w:p w:rsidR="00000000" w:rsidRDefault="002E7E08">
      <w:pPr>
        <w:pStyle w:val="just"/>
      </w:pPr>
      <w:r>
        <w:t>Пункт прилета/Arrival point:</w:t>
      </w:r>
    </w:p>
    <w:p w:rsidR="00000000" w:rsidRDefault="002E7E08">
      <w:pPr>
        <w:pStyle w:val="just"/>
      </w:pPr>
      <w:r>
        <w:t>Москва, Шереметьево</w:t>
      </w:r>
    </w:p>
    <w:p w:rsidR="00000000" w:rsidRDefault="002E7E08">
      <w:pPr>
        <w:pStyle w:val="just"/>
      </w:pPr>
      <w:r>
        <w:t>Moscow, Sheremetyevo</w:t>
      </w:r>
    </w:p>
    <w:p w:rsidR="00000000" w:rsidRDefault="002E7E08">
      <w:pPr>
        <w:pStyle w:val="just"/>
      </w:pPr>
      <w:r>
        <w:t>Рейс/Flight: TZ106</w:t>
      </w:r>
    </w:p>
    <w:p w:rsidR="00000000" w:rsidRDefault="002E7E08">
      <w:pPr>
        <w:pStyle w:val="just"/>
      </w:pPr>
      <w:r>
        <w:t>Вылет/Departure: 30.04. 14:05</w:t>
      </w:r>
    </w:p>
    <w:p w:rsidR="00000000" w:rsidRDefault="002E7E08">
      <w:pPr>
        <w:pStyle w:val="just"/>
      </w:pPr>
      <w:r>
        <w:t>Недейств. до/N ot valid before: 30.04</w:t>
      </w:r>
    </w:p>
    <w:p w:rsidR="00000000" w:rsidRDefault="002E7E08">
      <w:pPr>
        <w:pStyle w:val="just"/>
      </w:pPr>
      <w:r>
        <w:t>Недейств. после/N ot valid after: 30.04</w:t>
      </w:r>
    </w:p>
    <w:p w:rsidR="00000000" w:rsidRDefault="002E7E08">
      <w:pPr>
        <w:pStyle w:val="just"/>
      </w:pPr>
      <w:r>
        <w:t>Багаж: 20К</w:t>
      </w:r>
    </w:p>
    <w:p w:rsidR="00000000" w:rsidRDefault="002E7E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E08">
      <w:pPr>
        <w:pStyle w:val="just"/>
      </w:pPr>
      <w:r>
        <w:t>Квитанция/Receipt</w:t>
      </w:r>
    </w:p>
    <w:p w:rsidR="00000000" w:rsidRDefault="002E7E08">
      <w:pPr>
        <w:pStyle w:val="just"/>
      </w:pPr>
      <w:r>
        <w:t>Номер билета(-ов)/Ticket number(-s)</w:t>
      </w:r>
    </w:p>
    <w:p w:rsidR="00000000" w:rsidRDefault="002E7E08">
      <w:pPr>
        <w:pStyle w:val="just"/>
      </w:pPr>
      <w:r>
        <w:t>77724497016365</w:t>
      </w:r>
    </w:p>
    <w:p w:rsidR="00000000" w:rsidRDefault="002E7E08">
      <w:pPr>
        <w:pStyle w:val="just"/>
      </w:pPr>
      <w:r>
        <w:t>Форма(-ы) оплаты/Form(-s) of payment:</w:t>
      </w:r>
    </w:p>
    <w:p w:rsidR="00000000" w:rsidRDefault="002E7E08">
      <w:pPr>
        <w:pStyle w:val="just"/>
      </w:pPr>
      <w:r>
        <w:t>Наличные/Cash</w:t>
      </w:r>
    </w:p>
    <w:p w:rsidR="00000000" w:rsidRDefault="002E7E08">
      <w:pPr>
        <w:pStyle w:val="just"/>
      </w:pPr>
      <w:r>
        <w:t>Тариф/Fare: 126</w:t>
      </w:r>
      <w:r>
        <w:t>95 RUB</w:t>
      </w:r>
    </w:p>
    <w:p w:rsidR="00000000" w:rsidRDefault="002E7E08">
      <w:pPr>
        <w:pStyle w:val="just"/>
      </w:pPr>
      <w:r>
        <w:t>Таксы и сборы/T.F.C. 4102 RUB</w:t>
      </w:r>
    </w:p>
    <w:p w:rsidR="00000000" w:rsidRDefault="002E7E08">
      <w:pPr>
        <w:pStyle w:val="just"/>
      </w:pPr>
      <w:r>
        <w:t>Стоимость/Total 16797 RUB</w:t>
      </w:r>
    </w:p>
    <w:p w:rsidR="00000000" w:rsidRDefault="002E7E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E08">
      <w:pPr>
        <w:pStyle w:val="just"/>
      </w:pPr>
      <w:r>
        <w:t>"Авиакомпания" желает Вам</w:t>
      </w:r>
    </w:p>
    <w:p w:rsidR="00000000" w:rsidRDefault="002E7E08">
      <w:pPr>
        <w:pStyle w:val="just"/>
      </w:pPr>
      <w:r>
        <w:lastRenderedPageBreak/>
        <w:t>приятного полета</w:t>
      </w:r>
    </w:p>
    <w:p w:rsidR="00000000" w:rsidRDefault="002E7E08">
      <w:pPr>
        <w:pStyle w:val="just"/>
      </w:pPr>
      <w:r>
        <w:t>"AirCompany" wishes you</w:t>
      </w:r>
    </w:p>
    <w:p w:rsidR="00000000" w:rsidRDefault="002E7E08">
      <w:pPr>
        <w:pStyle w:val="just"/>
      </w:pPr>
      <w:r>
        <w:t>a pleasant flight</w:t>
      </w:r>
    </w:p>
    <w:p w:rsidR="00000000" w:rsidRDefault="002E7E08">
      <w:pPr>
        <w:pStyle w:val="just"/>
      </w:pPr>
      <w:r>
        <w:t>___________________________________________________________________</w:t>
      </w:r>
    </w:p>
    <w:p w:rsidR="00000000" w:rsidRDefault="002E7E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E08">
      <w:pPr>
        <w:pStyle w:val="just"/>
      </w:pPr>
      <w:r>
        <w:t>Этот документ устанавливает факт созда</w:t>
      </w:r>
      <w:r>
        <w:t>ния</w:t>
      </w:r>
    </w:p>
    <w:p w:rsidR="00000000" w:rsidRDefault="002E7E08">
      <w:pPr>
        <w:pStyle w:val="just"/>
      </w:pPr>
      <w:r>
        <w:t>Вашего электронного билета в нашей системе</w:t>
      </w:r>
    </w:p>
    <w:p w:rsidR="00000000" w:rsidRDefault="002E7E08">
      <w:pPr>
        <w:pStyle w:val="just"/>
      </w:pPr>
      <w:r>
        <w:t>бронирования. Вы можете получить</w:t>
      </w:r>
    </w:p>
    <w:p w:rsidR="00000000" w:rsidRDefault="002E7E08">
      <w:pPr>
        <w:pStyle w:val="just"/>
      </w:pPr>
      <w:r>
        <w:t>официальное уведомление о правилах и условиях</w:t>
      </w:r>
    </w:p>
    <w:p w:rsidR="00000000" w:rsidRDefault="002E7E08">
      <w:pPr>
        <w:pStyle w:val="just"/>
      </w:pPr>
      <w:r>
        <w:t>перевозки, основанных на резолюциях ИАТА</w:t>
      </w:r>
    </w:p>
    <w:p w:rsidR="00000000" w:rsidRDefault="002E7E08">
      <w:pPr>
        <w:pStyle w:val="just"/>
      </w:pPr>
      <w:r>
        <w:t>722, 724 и 745 в любом офисе авиакомпании и на</w:t>
      </w:r>
    </w:p>
    <w:p w:rsidR="00000000" w:rsidRDefault="002E7E08">
      <w:pPr>
        <w:pStyle w:val="just"/>
      </w:pPr>
      <w:r>
        <w:t>ее интернет-сайте: www.aircompany.aero.</w:t>
      </w:r>
    </w:p>
    <w:p w:rsidR="00000000" w:rsidRDefault="002E7E08">
      <w:pPr>
        <w:pStyle w:val="just"/>
      </w:pPr>
      <w:r>
        <w:t>This document establishes creation of your</w:t>
      </w:r>
    </w:p>
    <w:p w:rsidR="00000000" w:rsidRDefault="002E7E08">
      <w:pPr>
        <w:pStyle w:val="just"/>
      </w:pPr>
      <w:r>
        <w:t>electronic ticket in our booking system.</w:t>
      </w:r>
    </w:p>
    <w:p w:rsidR="00000000" w:rsidRDefault="002E7E08">
      <w:pPr>
        <w:pStyle w:val="just"/>
      </w:pPr>
      <w:r>
        <w:t>You can get legal notice document based on IATA</w:t>
      </w:r>
    </w:p>
    <w:p w:rsidR="00000000" w:rsidRDefault="002E7E08">
      <w:pPr>
        <w:pStyle w:val="just"/>
      </w:pPr>
      <w:r>
        <w:t>722, 724 and 745 resolution in our of</w:t>
      </w:r>
      <w:r>
        <w:t>fices and</w:t>
      </w:r>
    </w:p>
    <w:p w:rsidR="00000000" w:rsidRDefault="002E7E08">
      <w:pPr>
        <w:pStyle w:val="just"/>
      </w:pPr>
      <w:r>
        <w:t>internet-site: www.aircompany.aero.</w:t>
      </w:r>
    </w:p>
    <w:p w:rsidR="00000000" w:rsidRDefault="002E7E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E08">
      <w:pPr>
        <w:pStyle w:val="right"/>
      </w:pPr>
      <w:r>
        <w:t>Источник - "Воздушные перевозки: законодательство, комментарии, судебная практика, образцы документов"</w:t>
      </w:r>
    </w:p>
    <w:p w:rsidR="00000000" w:rsidRDefault="002E7E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</w:t>
      </w:r>
      <w:r>
        <w:rPr>
          <w:rFonts w:ascii="Times New Roman" w:eastAsia="Times New Roman" w:hAnsi="Times New Roman"/>
          <w:sz w:val="24"/>
          <w:szCs w:val="24"/>
        </w:rPr>
        <w:t xml:space="preserve">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https://порядокправа.рф/obrazecy/marshrut_kvitanciya_elektronnyj_bilet_vydavaemaya_passazhiru_aviakompanie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j_obrazec_zapolneniya.htm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08"/>
    <w:rsid w:val="002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79B9336-C42F-4658-9FEA-A4DAFBF8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arshrut_kvitanciya_elektronnyj_bilet_vydavaemaya_passazhiru_aviakompaniej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Маршрут/квитанция (электронный билет), выдаваемая пассажиру авиакомпанией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2022-08-10T05:37:00Z</dcterms:created>
  <dcterms:modified xsi:type="dcterms:W3CDTF">2022-08-10T05:37:00Z</dcterms:modified>
</cp:coreProperties>
</file>