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6B23">
      <w:pPr>
        <w:pStyle w:val="1"/>
        <w:rPr>
          <w:rFonts w:eastAsia="Times New Roman"/>
        </w:rPr>
      </w:pPr>
      <w:r>
        <w:rPr>
          <w:rFonts w:eastAsia="Times New Roman"/>
        </w:rPr>
        <w:t xml:space="preserve">Личная карточка. Возникновение установленных Трудовым кодексом РФ и исключающих возможность исполнения работником обязанностей по трудовому договору ограничений на занятие </w:t>
      </w:r>
      <w:r>
        <w:rPr>
          <w:rFonts w:eastAsia="Times New Roman"/>
        </w:rPr>
        <w:t>определенными видами трудовой деятельности. Унифицированная форма № Т-2 (образец заполнения)</w:t>
      </w:r>
    </w:p>
    <w:p w:rsidR="00000000" w:rsidRDefault="00F16B23">
      <w:pPr>
        <w:pStyle w:val="right"/>
      </w:pPr>
      <w:r>
        <w:t>Личная карточка. Возникновение установленных Трудовым кодексом РФ и исключающих возможность исполнения работником обязанностей по трудовому договору ограничений на</w:t>
      </w:r>
      <w:r>
        <w:t xml:space="preserve"> занятие определенными видами трудовой деятельности (образец заполнения)</w:t>
      </w:r>
    </w:p>
    <w:p w:rsidR="00000000" w:rsidRDefault="00F16B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B23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F16B23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F16B23">
      <w:pPr>
        <w:pStyle w:val="right"/>
      </w:pPr>
      <w:r>
        <w:t>4-я страница формы N Т-2</w:t>
      </w:r>
    </w:p>
    <w:p w:rsidR="00000000" w:rsidRDefault="00F16B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B23">
      <w:pPr>
        <w:pStyle w:val="a5"/>
      </w:pPr>
      <w:r>
        <w:t>XI. Основание прекращения Возникновение установленных Трудовы</w:t>
      </w:r>
      <w:r>
        <w:t>м кодексом РФ</w:t>
      </w:r>
    </w:p>
    <w:p w:rsidR="00000000" w:rsidRDefault="00F16B23">
      <w:pPr>
        <w:pStyle w:val="a5"/>
      </w:pPr>
      <w:r>
        <w:t>трудового договора (увольнения) и исключающих возможность исполнения работником</w:t>
      </w:r>
    </w:p>
    <w:p w:rsidR="00000000" w:rsidRDefault="00F16B23">
      <w:pPr>
        <w:pStyle w:val="HTML"/>
      </w:pPr>
      <w:r>
        <w:t xml:space="preserve">                                обязанностей по трудовому договору ограничений на</w:t>
      </w:r>
    </w:p>
    <w:p w:rsidR="00000000" w:rsidRDefault="00F16B23">
      <w:pPr>
        <w:pStyle w:val="HTML"/>
      </w:pPr>
      <w:r>
        <w:t>занятие определенными видами трудовой деятельности</w:t>
      </w:r>
    </w:p>
    <w:p w:rsidR="00000000" w:rsidRDefault="00F16B23">
      <w:pPr>
        <w:pStyle w:val="HTML"/>
      </w:pPr>
    </w:p>
    <w:p w:rsidR="00000000" w:rsidRDefault="00F16B23">
      <w:pPr>
        <w:pStyle w:val="HTML"/>
      </w:pPr>
      <w:r>
        <w:t>25    января    11</w:t>
      </w:r>
    </w:p>
    <w:p w:rsidR="00000000" w:rsidRDefault="00F16B23">
      <w:pPr>
        <w:pStyle w:val="HTML"/>
      </w:pPr>
      <w:r>
        <w:t>Дата увол</w:t>
      </w:r>
      <w:r>
        <w:t>ьнения "--" --------- 20-- г.</w:t>
      </w:r>
    </w:p>
    <w:p w:rsidR="00000000" w:rsidRDefault="00F16B23">
      <w:pPr>
        <w:pStyle w:val="HTML"/>
      </w:pPr>
    </w:p>
    <w:p w:rsidR="00000000" w:rsidRDefault="00F16B23">
      <w:pPr>
        <w:pStyle w:val="HTML"/>
      </w:pPr>
      <w:r>
        <w:t>22/У-11     25    января    11</w:t>
      </w:r>
    </w:p>
    <w:p w:rsidR="00000000" w:rsidRDefault="00F16B23">
      <w:pPr>
        <w:pStyle w:val="HTML"/>
      </w:pPr>
      <w:r>
        <w:t>Приказ (распоряжение) N ------- от "--" --------- 20-- г.</w:t>
      </w:r>
    </w:p>
    <w:p w:rsidR="00000000" w:rsidRDefault="00F16B23">
      <w:pPr>
        <w:pStyle w:val="HTML"/>
      </w:pPr>
      <w:r>
        <w:t>специалист</w:t>
      </w:r>
    </w:p>
    <w:p w:rsidR="00000000" w:rsidRDefault="00F16B23">
      <w:pPr>
        <w:pStyle w:val="HTML"/>
      </w:pPr>
      <w:r>
        <w:t>по кадрам       Перова          И.А. Перова</w:t>
      </w: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---------------- ---------------------</w:t>
      </w:r>
    </w:p>
    <w:p w:rsidR="00000000" w:rsidRDefault="00F16B23">
      <w:pPr>
        <w:pStyle w:val="HTML"/>
      </w:pPr>
      <w:r>
        <w:t xml:space="preserve">     </w:t>
      </w:r>
      <w:r>
        <w:t xml:space="preserve">                    (должность) (личная подпись) (расшифровка подписи)</w:t>
      </w:r>
    </w:p>
    <w:p w:rsidR="00000000" w:rsidRDefault="00F1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Работник ----------------</w:t>
      </w:r>
    </w:p>
    <w:p w:rsidR="00000000" w:rsidRDefault="00F16B23">
      <w:pPr>
        <w:pStyle w:val="HTML"/>
      </w:pPr>
      <w:r>
        <w:t xml:space="preserve">         (личная подпись)</w:t>
      </w:r>
    </w:p>
    <w:p w:rsidR="00000000" w:rsidRDefault="00F1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 </w:t>
      </w:r>
      <w:r>
        <w:t>ознакомления с внесенными записями работник отказался, акт от 25.01.2011</w:t>
      </w: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 1</w:t>
      </w: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Специалист по кадрам Перова И.А. Перова</w:t>
      </w:r>
    </w:p>
    <w:p w:rsidR="00000000" w:rsidRDefault="00F16B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25.01.2011</w:t>
      </w:r>
    </w:p>
    <w:p w:rsidR="00000000" w:rsidRDefault="00F1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https://порядокправа.рф/obrazecy/lichnaya_kartochka_vozniknovenie_ustanovlennyx_trudovym_kodeksom_rf_i_isklyuchay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ushhix_vozmozhnost_ispolnen.htm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3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3DBE23-F299-4859-A4A6-B9F7105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vozniknovenie_ustanovlennyx_trudovym_kodeksom_rf_i_isklyuchayushhix_vozmozhnost_is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Возникновение установленных Трудовым кодексом РФ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2022-08-10T01:06:00Z</dcterms:created>
  <dcterms:modified xsi:type="dcterms:W3CDTF">2022-08-10T01:06:00Z</dcterms:modified>
</cp:coreProperties>
</file>