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2EAA">
      <w:pPr>
        <w:pStyle w:val="1"/>
        <w:rPr>
          <w:rFonts w:eastAsia="Times New Roman"/>
        </w:rPr>
      </w:pPr>
      <w:r>
        <w:rPr>
          <w:rFonts w:eastAsia="Times New Roman"/>
        </w:rPr>
        <w:t xml:space="preserve">Личная карточка работника. Прекращение трудового договора в связи с нарушением установленных правил заключения трудового договора, исключающим возможность продолжения работы </w:t>
      </w:r>
      <w:r>
        <w:rPr>
          <w:rFonts w:eastAsia="Times New Roman"/>
        </w:rPr>
        <w:t>(отсутствие документа об образовании). Унифицированная форма № Т-2 (образец заполнения)</w:t>
      </w:r>
    </w:p>
    <w:p w:rsidR="00000000" w:rsidRDefault="00FA2EAA">
      <w:pPr>
        <w:pStyle w:val="3"/>
        <w:rPr>
          <w:rFonts w:eastAsia="Times New Roman"/>
        </w:rPr>
      </w:pPr>
      <w:r>
        <w:rPr>
          <w:rFonts w:eastAsia="Times New Roman"/>
        </w:rPr>
        <w:t>Фрагмент карточки по форме N Т-2</w:t>
      </w:r>
    </w:p>
    <w:p w:rsidR="00000000" w:rsidRDefault="00FA2EAA">
      <w:pPr>
        <w:pStyle w:val="HTML"/>
      </w:pPr>
      <w:r>
        <w:t xml:space="preserve">                                    нарушение установленных правил</w:t>
      </w:r>
    </w:p>
    <w:p w:rsidR="00000000" w:rsidRDefault="00FA2EAA">
      <w:pPr>
        <w:pStyle w:val="HTML"/>
      </w:pPr>
      <w:r>
        <w:t>заключения трудового договора,</w:t>
      </w:r>
    </w:p>
    <w:p w:rsidR="00000000" w:rsidRDefault="00FA2EAA">
      <w:pPr>
        <w:pStyle w:val="HTML"/>
      </w:pPr>
      <w:r>
        <w:t>исключающее возможность</w:t>
      </w:r>
    </w:p>
    <w:p w:rsidR="00000000" w:rsidRDefault="00FA2EAA">
      <w:pPr>
        <w:pStyle w:val="HTML"/>
      </w:pPr>
      <w:r>
        <w:t>продолжения р</w:t>
      </w:r>
      <w:r>
        <w:t>аботы, п. 11 ч. 1</w:t>
      </w:r>
    </w:p>
    <w:p w:rsidR="00000000" w:rsidRDefault="00FA2EAA">
      <w:pPr>
        <w:pStyle w:val="HTML"/>
      </w:pPr>
      <w:r>
        <w:t>ст. 77 Трудового кодекса</w:t>
      </w:r>
    </w:p>
    <w:p w:rsidR="00000000" w:rsidRDefault="00FA2EAA">
      <w:pPr>
        <w:pStyle w:val="HTML"/>
      </w:pPr>
      <w:r>
        <w:t>XI. Основание прекращения           Российской Федерации</w:t>
      </w:r>
    </w:p>
    <w:p w:rsidR="00000000" w:rsidRDefault="00FA2EAA">
      <w:pPr>
        <w:pStyle w:val="HTML"/>
      </w:pPr>
      <w:r>
        <w:t>трудового договора (увольнения) ------------------------------</w:t>
      </w:r>
    </w:p>
    <w:p w:rsidR="00000000" w:rsidRDefault="00FA2EAA">
      <w:pPr>
        <w:pStyle w:val="HTML"/>
      </w:pPr>
      <w:r>
        <w:t>09     ноября     12</w:t>
      </w:r>
    </w:p>
    <w:p w:rsidR="00000000" w:rsidRDefault="00FA2EAA">
      <w:pPr>
        <w:pStyle w:val="HTML"/>
      </w:pPr>
      <w:r>
        <w:t>Дата увольнения "--" ----------- 20-- г.</w:t>
      </w:r>
    </w:p>
    <w:p w:rsidR="00000000" w:rsidRDefault="00FA2EAA">
      <w:pPr>
        <w:pStyle w:val="HTML"/>
      </w:pPr>
      <w:r>
        <w:t>98        09    ноября     12</w:t>
      </w:r>
    </w:p>
    <w:p w:rsidR="00000000" w:rsidRDefault="00FA2EAA">
      <w:pPr>
        <w:pStyle w:val="HTML"/>
      </w:pPr>
      <w:r>
        <w:t>П</w:t>
      </w:r>
      <w:r>
        <w:t>риказ (распоряжение) N ----- от "--" ---------- 20-- г.</w:t>
      </w:r>
    </w:p>
    <w:p w:rsidR="00000000" w:rsidRDefault="00FA2EAA">
      <w:pPr>
        <w:pStyle w:val="HTML"/>
      </w:pPr>
      <w:r>
        <w:t>Инспектор</w:t>
      </w:r>
    </w:p>
    <w:p w:rsidR="00000000" w:rsidRDefault="00FA2EAA">
      <w:pPr>
        <w:pStyle w:val="HTML"/>
      </w:pPr>
      <w:r>
        <w:t>ОК      Сергеева    Сергеева С.С.</w:t>
      </w:r>
    </w:p>
    <w:p w:rsidR="00000000" w:rsidRDefault="00FA2EAA">
      <w:pPr>
        <w:pStyle w:val="HTML"/>
      </w:pPr>
      <w:r>
        <w:t>Работник кадровой службы ----------- --------- -------------------</w:t>
      </w:r>
    </w:p>
    <w:p w:rsidR="00000000" w:rsidRDefault="00FA2EAA">
      <w:pPr>
        <w:pStyle w:val="HTML"/>
      </w:pPr>
      <w:r>
        <w:t>должность   личная   расшифровка подписи</w:t>
      </w:r>
    </w:p>
    <w:p w:rsidR="00000000" w:rsidRDefault="00FA2EAA">
      <w:pPr>
        <w:pStyle w:val="HTML"/>
      </w:pPr>
      <w:r>
        <w:t>подпись</w:t>
      </w:r>
    </w:p>
    <w:p w:rsidR="00000000" w:rsidRDefault="00FA2EAA">
      <w:pPr>
        <w:pStyle w:val="HTML"/>
      </w:pPr>
      <w:r>
        <w:t>Нагаева</w:t>
      </w:r>
    </w:p>
    <w:p w:rsidR="00000000" w:rsidRDefault="00FA2EAA">
      <w:pPr>
        <w:pStyle w:val="HTML"/>
      </w:pPr>
      <w:r>
        <w:t>Работник ----------------</w:t>
      </w:r>
    </w:p>
    <w:p w:rsidR="00000000" w:rsidRDefault="00FA2EAA">
      <w:pPr>
        <w:pStyle w:val="HTML"/>
      </w:pPr>
      <w:r>
        <w:t>личная</w:t>
      </w:r>
      <w:r>
        <w:t xml:space="preserve"> подпись</w:t>
      </w:r>
    </w:p>
    <w:p w:rsidR="00000000" w:rsidRDefault="00FA2E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EAA">
      <w:pPr>
        <w:pStyle w:val="right"/>
      </w:pPr>
      <w:r>
        <w:t>Источник - "Экономико-правовой бюллетень", 2012, № 12</w:t>
      </w:r>
    </w:p>
    <w:p w:rsidR="00000000" w:rsidRDefault="00FA2E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https://порядокправа.рф/obrazecy/lichnaya_kartochka_rabotnika_prekrashhenie_trudovogo_dogovora_v_svyazi_s_narusheniem_ustanovlennyx_pravil_.htm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AA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4304C8-DA55-4A9A-96D7-CD86979A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rabotnika_prekrashhenie_trudovogo_dogovora_v_svyazi_s_narusheniem_ustanovlennyx_pravil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Прекращение трудового договора в связи с нарушением установленных правил заключения трудового договора, исключающим возможность продолжения работы (отсутствие документа об образовании).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2022-08-10T00:57:00Z</dcterms:created>
  <dcterms:modified xsi:type="dcterms:W3CDTF">2022-08-10T00:57:00Z</dcterms:modified>
</cp:coreProperties>
</file>