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D55D9">
      <w:pPr>
        <w:pStyle w:val="1"/>
        <w:rPr>
          <w:rFonts w:eastAsia="Times New Roman"/>
        </w:rPr>
      </w:pPr>
      <w:r>
        <w:rPr>
          <w:rFonts w:eastAsia="Times New Roman"/>
        </w:rPr>
        <w:t>Лицензионный договор о предоставлении права на использование секрета производства (ноу-хау) (вознаграждение выплачивается лицензиару в зависимости от дохода, полученного лицензиатом от использования ноу-хау)</w:t>
      </w:r>
    </w:p>
    <w:p w:rsidR="00000000" w:rsidRDefault="001D55D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D55D9">
      <w:pPr>
        <w:pStyle w:val="3"/>
        <w:rPr>
          <w:rFonts w:eastAsia="Times New Roman"/>
        </w:rPr>
      </w:pPr>
      <w:r>
        <w:rPr>
          <w:rFonts w:eastAsia="Times New Roman"/>
        </w:rPr>
        <w:t xml:space="preserve">Лицензионный договор </w:t>
      </w:r>
      <w:r>
        <w:rPr>
          <w:rFonts w:eastAsia="Times New Roman"/>
        </w:rPr>
        <w:t>N ____ о предоставлении права на использование секрета производства (ноу-хау) (вознаграждение выплачивается лицензиару в зависимости от дохода, полученного лицензиатом от использования ноу-хау)</w:t>
      </w:r>
    </w:p>
    <w:p w:rsidR="00000000" w:rsidRDefault="001D55D9">
      <w:pPr>
        <w:pStyle w:val="HTML"/>
      </w:pPr>
      <w:r>
        <w:t>_______________________                            "___"______</w:t>
      </w:r>
      <w:r>
        <w:t>_____ ____ г.</w:t>
      </w:r>
    </w:p>
    <w:p w:rsidR="00000000" w:rsidRDefault="001D55D9">
      <w:pPr>
        <w:pStyle w:val="HTML"/>
      </w:pPr>
    </w:p>
    <w:p w:rsidR="00000000" w:rsidRDefault="001D55D9">
      <w:pPr>
        <w:pStyle w:val="HTML"/>
      </w:pPr>
      <w:r>
        <w:t>_________________ именуем__  в дальнейшем "Лицензиар", с одной стороны,</w:t>
      </w:r>
    </w:p>
    <w:p w:rsidR="00000000" w:rsidRDefault="001D55D9">
      <w:pPr>
        <w:pStyle w:val="HTML"/>
      </w:pPr>
      <w:r>
        <w:t>и ___________________, именуем__ в дальнейшем "Лицензиат", с другой стороны</w:t>
      </w:r>
    </w:p>
    <w:p w:rsidR="00000000" w:rsidRDefault="001D55D9">
      <w:pPr>
        <w:pStyle w:val="HTML"/>
      </w:pPr>
      <w:r>
        <w:t>равно   именуемые   "Стороны",  приняв  во   внимание,  что:</w:t>
      </w:r>
    </w:p>
    <w:p w:rsidR="00000000" w:rsidRDefault="001D55D9">
      <w:pPr>
        <w:pStyle w:val="HTML"/>
      </w:pPr>
      <w:r>
        <w:t>а) Лицензиар является  единствен</w:t>
      </w:r>
      <w:r>
        <w:t>ным  автором   и  обладателем   секрета</w:t>
      </w:r>
    </w:p>
    <w:p w:rsidR="00000000" w:rsidRDefault="001D55D9">
      <w:pPr>
        <w:pStyle w:val="HTML"/>
      </w:pPr>
      <w:r>
        <w:t>производства (ноу-хау) ___________________________________________________;</w:t>
      </w:r>
    </w:p>
    <w:p w:rsidR="00000000" w:rsidRDefault="001D55D9">
      <w:pPr>
        <w:pStyle w:val="HTML"/>
      </w:pPr>
      <w:r>
        <w:t>(краткое описание)</w:t>
      </w:r>
    </w:p>
    <w:p w:rsidR="00000000" w:rsidRDefault="001D55D9">
      <w:pPr>
        <w:pStyle w:val="just"/>
      </w:pPr>
      <w:r>
        <w:t>б) на секрет производства (ноу-хау), являющийся предметом настоящего договора, или отдельные его части не имеется охранны</w:t>
      </w:r>
      <w:r>
        <w:t>х документов и права Лицензиара не имеют государственной регистрации, им не поданы заявки на получение таких документов или регистрацию;</w:t>
      </w:r>
    </w:p>
    <w:p w:rsidR="00000000" w:rsidRDefault="001D55D9">
      <w:pPr>
        <w:pStyle w:val="just"/>
      </w:pPr>
      <w:r>
        <w:t>в) Лицензиат желает приобрести лицензию на указанный секрет производства (ноу-хау) на условиях настоящего договора, а с</w:t>
      </w:r>
      <w:r>
        <w:t xml:space="preserve"> момента приобретения будет вправе использовать такой секрет производства (ноу-хау) по своему усмотрению любым не противоречащим закону способом,</w:t>
      </w:r>
    </w:p>
    <w:p w:rsidR="00000000" w:rsidRDefault="001D55D9">
      <w:pPr>
        <w:pStyle w:val="just"/>
      </w:pPr>
      <w:r>
        <w:t>и на основании статьи 1469 Гражданского кодекса Российской Федерации подписали договор о нижеследующем:</w:t>
      </w:r>
    </w:p>
    <w:p w:rsidR="00000000" w:rsidRDefault="001D55D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D55D9">
      <w:pPr>
        <w:pStyle w:val="3"/>
        <w:rPr>
          <w:rFonts w:eastAsia="Times New Roman"/>
        </w:rPr>
      </w:pPr>
      <w:r>
        <w:rPr>
          <w:rFonts w:eastAsia="Times New Roman"/>
        </w:rPr>
        <w:t>1. ОП</w:t>
      </w:r>
      <w:r>
        <w:rPr>
          <w:rFonts w:eastAsia="Times New Roman"/>
        </w:rPr>
        <w:t>РЕДЕЛЕНИЕ ТЕРМИНОВ ДОГОВОРА</w:t>
      </w:r>
    </w:p>
    <w:p w:rsidR="00000000" w:rsidRDefault="001D55D9">
      <w:pPr>
        <w:pStyle w:val="HTML"/>
      </w:pPr>
      <w:r>
        <w:t xml:space="preserve">    Термины,   используемые  в   настоящем   договоре,   означают:</w:t>
      </w:r>
    </w:p>
    <w:p w:rsidR="00000000" w:rsidRDefault="001D55D9">
      <w:pPr>
        <w:pStyle w:val="HTML"/>
      </w:pPr>
      <w:r>
        <w:t>1.1. Секрет производства  (ноу-хау) (далее "ноу-хау") - сведения любого</w:t>
      </w:r>
    </w:p>
    <w:p w:rsidR="00000000" w:rsidRDefault="001D55D9">
      <w:pPr>
        <w:pStyle w:val="HTML"/>
      </w:pPr>
      <w:r>
        <w:t>характера  (производственные,  технические, экономические,  организационные</w:t>
      </w:r>
    </w:p>
    <w:p w:rsidR="00000000" w:rsidRDefault="001D55D9">
      <w:pPr>
        <w:pStyle w:val="HTML"/>
      </w:pPr>
      <w:r>
        <w:t>и другие),  в</w:t>
      </w:r>
      <w:r>
        <w:t xml:space="preserve">  том   числе  о  результатах  интеллектуальной   деятельности</w:t>
      </w:r>
    </w:p>
    <w:p w:rsidR="00000000" w:rsidRDefault="001D55D9">
      <w:pPr>
        <w:pStyle w:val="HTML"/>
      </w:pPr>
      <w:r>
        <w:t>в  научно-технической  сфере,  а  также сведения о  способах  осуществления</w:t>
      </w:r>
    </w:p>
    <w:p w:rsidR="00000000" w:rsidRDefault="001D55D9">
      <w:pPr>
        <w:pStyle w:val="HTML"/>
      </w:pPr>
      <w:r>
        <w:t>профессиональной    деятельности,   которые   имеют   действительную    или</w:t>
      </w:r>
    </w:p>
    <w:p w:rsidR="00000000" w:rsidRDefault="001D55D9">
      <w:pPr>
        <w:pStyle w:val="HTML"/>
      </w:pPr>
      <w:r>
        <w:t>потенциальную   коммерческую  ценность  в</w:t>
      </w:r>
      <w:r>
        <w:t xml:space="preserve">  силу  неизвестности  их  третьим</w:t>
      </w:r>
    </w:p>
    <w:p w:rsidR="00000000" w:rsidRDefault="001D55D9">
      <w:pPr>
        <w:pStyle w:val="HTML"/>
      </w:pPr>
      <w:r>
        <w:t>лицам, к которым у третьих лиц нет свободного доступа на законном основании</w:t>
      </w:r>
    </w:p>
    <w:p w:rsidR="00000000" w:rsidRDefault="001D55D9">
      <w:pPr>
        <w:pStyle w:val="HTML"/>
      </w:pPr>
      <w:r>
        <w:t>и  в  отношении  которых  Лицензиаром   введен  режим   коммерческой  тайны</w:t>
      </w:r>
    </w:p>
    <w:p w:rsidR="00000000" w:rsidRDefault="001D55D9">
      <w:pPr>
        <w:pStyle w:val="HTML"/>
      </w:pPr>
      <w:r>
        <w:lastRenderedPageBreak/>
        <w:t>_____________________________________________________________________</w:t>
      </w:r>
      <w:r>
        <w:t>_____.</w:t>
      </w:r>
    </w:p>
    <w:p w:rsidR="00000000" w:rsidRDefault="001D55D9">
      <w:pPr>
        <w:pStyle w:val="HTML"/>
      </w:pPr>
      <w:r>
        <w:t>(полное описание секрета производства (ноу-хау))</w:t>
      </w:r>
    </w:p>
    <w:p w:rsidR="00000000" w:rsidRDefault="001D55D9">
      <w:pPr>
        <w:pStyle w:val="HTML"/>
      </w:pPr>
      <w:r>
        <w:t>Ноу-хау зафиксировано как описание _____________________________ и было</w:t>
      </w:r>
    </w:p>
    <w:p w:rsidR="00000000" w:rsidRDefault="001D55D9">
      <w:pPr>
        <w:pStyle w:val="HTML"/>
      </w:pPr>
      <w:r>
        <w:t>использовано Лицензиаром при производстве _________________________________</w:t>
      </w:r>
    </w:p>
    <w:p w:rsidR="00000000" w:rsidRDefault="001D55D9">
      <w:pPr>
        <w:pStyle w:val="HTML"/>
      </w:pPr>
      <w:r>
        <w:t>(изделия, объекты и т.д.)</w:t>
      </w:r>
    </w:p>
    <w:p w:rsidR="00000000" w:rsidRDefault="001D55D9">
      <w:pPr>
        <w:pStyle w:val="HTML"/>
      </w:pPr>
      <w:r>
        <w:t>и  в  его  предпринимательской   деятельности   на   территории  Российской</w:t>
      </w:r>
    </w:p>
    <w:p w:rsidR="00000000" w:rsidRDefault="001D55D9">
      <w:pPr>
        <w:pStyle w:val="HTML"/>
      </w:pPr>
      <w:r>
        <w:t>Федерации.</w:t>
      </w:r>
    </w:p>
    <w:p w:rsidR="00000000" w:rsidRDefault="001D55D9">
      <w:pPr>
        <w:pStyle w:val="HTML"/>
      </w:pPr>
      <w:r>
        <w:t>Для возникновения, осуществления  и защиты авторских прав не  требу</w:t>
      </w:r>
      <w:r>
        <w:t>ется</w:t>
      </w:r>
    </w:p>
    <w:p w:rsidR="00000000" w:rsidRDefault="001D55D9">
      <w:pPr>
        <w:pStyle w:val="HTML"/>
      </w:pPr>
      <w:r>
        <w:t>регистрация секрета производства (ноу-хау) или  соблюдение  каких-либо иных</w:t>
      </w:r>
    </w:p>
    <w:p w:rsidR="00000000" w:rsidRDefault="001D55D9">
      <w:pPr>
        <w:pStyle w:val="HTML"/>
      </w:pPr>
      <w:r>
        <w:t>формальностей.</w:t>
      </w:r>
    </w:p>
    <w:p w:rsidR="00000000" w:rsidRDefault="001D55D9">
      <w:pPr>
        <w:pStyle w:val="just"/>
      </w:pPr>
      <w:r>
        <w:t>1.2. Материальный носитель - ноу-хау предоставляется на _______________.</w:t>
      </w:r>
    </w:p>
    <w:p w:rsidR="00000000" w:rsidRDefault="001D55D9">
      <w:pPr>
        <w:pStyle w:val="just"/>
      </w:pPr>
      <w:r>
        <w:t>Документация - описание, чертежи, черновые записи, связанные с созданием ноу-хау и необ</w:t>
      </w:r>
      <w:r>
        <w:t>ходимые для его использования. На документацию нанесен гриф "Коммерческая тайна" с указанием ее обладателя (для юридических лиц - полное наименование и место нахождения, для индивидуальных предпринимателей - фамилия, имя, отчество гражданина, являющегося и</w:t>
      </w:r>
      <w:r>
        <w:t>ндивидуальным предпринимателем, и место жительства). Документация предоставляется одновременно с ноу-хау.</w:t>
      </w:r>
    </w:p>
    <w:p w:rsidR="00000000" w:rsidRDefault="001D55D9">
      <w:pPr>
        <w:pStyle w:val="just"/>
      </w:pPr>
      <w:r>
        <w:t>1.3. Момент перехода права на ноу-хау - право использования ноу-хау переходит от Лицензиара к Лицензиату в момент заключения настоящего договора (дого</w:t>
      </w:r>
      <w:r>
        <w:t>вором может быть предусмотрено иное.)</w:t>
      </w:r>
    </w:p>
    <w:p w:rsidR="00000000" w:rsidRDefault="001D55D9">
      <w:pPr>
        <w:pStyle w:val="just"/>
      </w:pPr>
      <w:r>
        <w:t>1.4. Лицензиар - законный владелец ноу-хау, ограничивший доступ к этой информации и установивший в отношении ее режим коммерческой тайны. Право Лицензиара подтверждается ________________________________________________</w:t>
      </w:r>
      <w:r>
        <w:t>.</w:t>
      </w:r>
    </w:p>
    <w:p w:rsidR="00000000" w:rsidRDefault="001D55D9">
      <w:pPr>
        <w:pStyle w:val="just"/>
      </w:pPr>
      <w:r>
        <w:t>1.5. Коммерческая тайна - режим конфиденциальности информации, позволяющий 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</w:t>
      </w:r>
      <w:r>
        <w:t>ю коммерческую выгоду.</w:t>
      </w:r>
    </w:p>
    <w:p w:rsidR="00000000" w:rsidRDefault="001D55D9">
      <w:pPr>
        <w:pStyle w:val="just"/>
      </w:pPr>
      <w:r>
        <w:t>1.6. Срок действия прав Лицензиара составляет _________ лет.</w:t>
      </w:r>
    </w:p>
    <w:p w:rsidR="00000000" w:rsidRDefault="001D55D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D55D9">
      <w:pPr>
        <w:pStyle w:val="3"/>
        <w:rPr>
          <w:rFonts w:eastAsia="Times New Roman"/>
        </w:rPr>
      </w:pPr>
      <w:r>
        <w:rPr>
          <w:rFonts w:eastAsia="Times New Roman"/>
        </w:rPr>
        <w:t>2. ПРЕДМЕТ ДОГОВОРА</w:t>
      </w:r>
    </w:p>
    <w:p w:rsidR="00000000" w:rsidRDefault="001D55D9">
      <w:pPr>
        <w:pStyle w:val="just"/>
      </w:pPr>
      <w:r>
        <w:t>2.1. Лицензиар предоставляет Лицензиату (или обязуется предоставить) исключительное право на использование ноу-хау в предусмотренных настоящим договоро</w:t>
      </w:r>
      <w:r>
        <w:t>м пределах.</w:t>
      </w:r>
    </w:p>
    <w:p w:rsidR="00000000" w:rsidRDefault="001D55D9">
      <w:pPr>
        <w:pStyle w:val="just"/>
      </w:pPr>
      <w:r>
        <w:t>2.2. Лицензиат может использовать ноу-хау только в пределах тех прав и теми способами, которые предусмотрены настоящим договором. Право использования ноу-хау, прямо не указанное в договоре, не считается предоставленным Лицензиату.</w:t>
      </w:r>
    </w:p>
    <w:p w:rsidR="00000000" w:rsidRDefault="001D55D9">
      <w:pPr>
        <w:pStyle w:val="just"/>
      </w:pPr>
      <w:r>
        <w:t>Лицензиату пр</w:t>
      </w:r>
      <w:r>
        <w:t>едоставлены исключительные права на использование ноу-хау в целях извлечения прибыли, в частности:</w:t>
      </w:r>
    </w:p>
    <w:p w:rsidR="00000000" w:rsidRDefault="001D55D9">
      <w:pPr>
        <w:pStyle w:val="HTML"/>
      </w:pPr>
      <w:r>
        <w:t xml:space="preserve">    1) при изготовлении и реализации _____________________________________;</w:t>
      </w:r>
    </w:p>
    <w:p w:rsidR="00000000" w:rsidRDefault="001D55D9">
      <w:pPr>
        <w:pStyle w:val="HTML"/>
      </w:pPr>
      <w:r>
        <w:t>(изделия, объекты и т.д.)</w:t>
      </w:r>
    </w:p>
    <w:p w:rsidR="00000000" w:rsidRDefault="001D55D9">
      <w:pPr>
        <w:pStyle w:val="just"/>
      </w:pPr>
      <w:r>
        <w:t>2) при реализации экономических и организационных решен</w:t>
      </w:r>
      <w:r>
        <w:t>ий в предпринимательской деятельности Лицензиата.</w:t>
      </w:r>
    </w:p>
    <w:p w:rsidR="00000000" w:rsidRDefault="001D55D9">
      <w:pPr>
        <w:pStyle w:val="just"/>
      </w:pPr>
      <w:r>
        <w:t>2.3. Территория, на которой допускается использование ноу-хау, - _______________.</w:t>
      </w:r>
    </w:p>
    <w:p w:rsidR="00000000" w:rsidRDefault="001D55D9">
      <w:pPr>
        <w:pStyle w:val="just"/>
      </w:pPr>
      <w:r>
        <w:t xml:space="preserve">2.4. Переход исключительного права на ноу-хау к новому правообладателю не является основанием для изменения или расторжения </w:t>
      </w:r>
      <w:r>
        <w:t>настоящего лицензионного договора.</w:t>
      </w:r>
    </w:p>
    <w:p w:rsidR="00000000" w:rsidRDefault="001D55D9">
      <w:pPr>
        <w:pStyle w:val="just"/>
      </w:pPr>
      <w:r>
        <w:t>2.5. В течение срока действия лицензионного договора Лицензиар обязуется воздерживаться от каких-либо действий, способных затруднить осуществление Лицензиатом предоставленного ему права на использование ноу-хау в установл</w:t>
      </w:r>
      <w:r>
        <w:t>енных настоящим договором пределах.</w:t>
      </w:r>
    </w:p>
    <w:p w:rsidR="00000000" w:rsidRDefault="001D55D9">
      <w:pPr>
        <w:pStyle w:val="just"/>
      </w:pPr>
      <w:r>
        <w:t>2.6. Лицензиат обязан ежемесячно (ежегодно и т.п.) представлять Лицензиару письменные отчеты об использовании ноу-хау (договором может быть предусмотрено иное).</w:t>
      </w:r>
    </w:p>
    <w:p w:rsidR="00000000" w:rsidRDefault="001D55D9">
      <w:pPr>
        <w:pStyle w:val="just"/>
      </w:pPr>
      <w:r>
        <w:t>2.7. Лицензиар обязуется по просьбе Лицензиата оказывать ем</w:t>
      </w:r>
      <w:r>
        <w:t>у всемерное содействие в использовании ноу-хау.</w:t>
      </w:r>
    </w:p>
    <w:p w:rsidR="00000000" w:rsidRDefault="001D55D9">
      <w:pPr>
        <w:pStyle w:val="just"/>
      </w:pPr>
      <w:r>
        <w:t>2.8. При наличии письменного согласия Лицензиара Лицензиат может по договору предоставить право на использование ноу-хау другому лицу (сублицензионный договор), обеспечивая при этом режим коммерческой тайны.</w:t>
      </w:r>
    </w:p>
    <w:p w:rsidR="00000000" w:rsidRDefault="001D55D9">
      <w:pPr>
        <w:pStyle w:val="just"/>
      </w:pPr>
      <w:r>
        <w:t>2.9. По сублицензионному договору сублицензиату могут быть предоставлены права на использование ноу-хау только в пределах тех прав и тех способов использования, которые предусмотрены настоящим договором для Лицензиата.</w:t>
      </w:r>
    </w:p>
    <w:p w:rsidR="00000000" w:rsidRDefault="001D55D9">
      <w:pPr>
        <w:pStyle w:val="just"/>
      </w:pPr>
      <w:r>
        <w:t>2.10. Ответственность перед Лицензиаром за действия сублицензиата несет Лицензиат (договором может быть предусмотрено иное).</w:t>
      </w:r>
    </w:p>
    <w:p w:rsidR="00000000" w:rsidRDefault="001D55D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D55D9">
      <w:pPr>
        <w:pStyle w:val="3"/>
        <w:rPr>
          <w:rFonts w:eastAsia="Times New Roman"/>
        </w:rPr>
      </w:pPr>
      <w:r>
        <w:rPr>
          <w:rFonts w:eastAsia="Times New Roman"/>
        </w:rPr>
        <w:t>3. ГАРАНТИИ СТОРОН</w:t>
      </w:r>
    </w:p>
    <w:p w:rsidR="00000000" w:rsidRDefault="001D55D9">
      <w:pPr>
        <w:pStyle w:val="just"/>
      </w:pPr>
      <w:r>
        <w:t>3.1. Лицензиар гарантирует, что:</w:t>
      </w:r>
    </w:p>
    <w:p w:rsidR="00000000" w:rsidRDefault="001D55D9">
      <w:pPr>
        <w:pStyle w:val="just"/>
      </w:pPr>
      <w:r>
        <w:t>- он является законным правообладателем;</w:t>
      </w:r>
    </w:p>
    <w:p w:rsidR="00000000" w:rsidRDefault="001D55D9">
      <w:pPr>
        <w:pStyle w:val="just"/>
      </w:pPr>
      <w:r>
        <w:t>- на момент вступления в силу настоящ</w:t>
      </w:r>
      <w:r>
        <w:t>его договора Лицензиару ничего не известно о правах третьих лиц, которые могли быть нарушены предоставлением исключительной лицензии на ноу-хау по настоящему договору;</w:t>
      </w:r>
    </w:p>
    <w:p w:rsidR="00000000" w:rsidRDefault="001D55D9">
      <w:pPr>
        <w:pStyle w:val="just"/>
      </w:pPr>
      <w:r>
        <w:t>- на момент заключения настоящего договора исключительные права на ноу-хау не отчуждены,</w:t>
      </w:r>
      <w:r>
        <w:t xml:space="preserve"> не заложены, не предоставлены по лицензионным договорам иным лицам;</w:t>
      </w:r>
    </w:p>
    <w:p w:rsidR="00000000" w:rsidRDefault="001D55D9">
      <w:pPr>
        <w:pStyle w:val="just"/>
      </w:pPr>
      <w:r>
        <w:t>- на момент заключения настоящего договора права Лицензиара на ноу-хау не оспорены.</w:t>
      </w:r>
    </w:p>
    <w:p w:rsidR="00000000" w:rsidRDefault="001D55D9">
      <w:pPr>
        <w:pStyle w:val="just"/>
      </w:pPr>
      <w:r>
        <w:t>3.2. Лицензиат гарантирует соблюдение законных интересов Лицензиара, не предоставленных Лицензиату и не</w:t>
      </w:r>
      <w:r>
        <w:t>отчуждаемых прав Лицензиара.</w:t>
      </w:r>
    </w:p>
    <w:p w:rsidR="00000000" w:rsidRDefault="001D55D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D55D9">
      <w:pPr>
        <w:pStyle w:val="3"/>
        <w:rPr>
          <w:rFonts w:eastAsia="Times New Roman"/>
        </w:rPr>
      </w:pPr>
      <w:r>
        <w:rPr>
          <w:rFonts w:eastAsia="Times New Roman"/>
        </w:rPr>
        <w:t>4. ПЛАТЕЖИ</w:t>
      </w:r>
    </w:p>
    <w:p w:rsidR="00000000" w:rsidRDefault="001D55D9">
      <w:pPr>
        <w:pStyle w:val="just"/>
      </w:pPr>
      <w:r>
        <w:t>4.1. За предоставленные исключительные права на ноу-хау Лицензиат выплачивает Лицензиару вознаграждение в размере ________ (________) рублей.</w:t>
      </w:r>
    </w:p>
    <w:p w:rsidR="00000000" w:rsidRDefault="001D55D9">
      <w:pPr>
        <w:pStyle w:val="just"/>
      </w:pPr>
      <w:r>
        <w:t>4.2. Иные платежи, связанные с предоставленными по настоящему договору пр</w:t>
      </w:r>
      <w:r>
        <w:t>авами, Лицензиат уплачивает Лицензиару путем перевода в _______________ (банк) в следующем порядке:</w:t>
      </w:r>
    </w:p>
    <w:p w:rsidR="00000000" w:rsidRDefault="001D55D9">
      <w:pPr>
        <w:pStyle w:val="just"/>
      </w:pPr>
      <w:r>
        <w:t>________________________________________;</w:t>
      </w:r>
    </w:p>
    <w:p w:rsidR="00000000" w:rsidRDefault="001D55D9">
      <w:pPr>
        <w:pStyle w:val="just"/>
      </w:pPr>
      <w:r>
        <w:t>________________________________________.</w:t>
      </w:r>
    </w:p>
    <w:p w:rsidR="00000000" w:rsidRDefault="001D55D9">
      <w:pPr>
        <w:pStyle w:val="just"/>
      </w:pPr>
      <w:r>
        <w:t>4.3. Платежи, предусмотренные в п. 4.1, производятся Лицензиатом в течен</w:t>
      </w:r>
      <w:r>
        <w:t>ие _____________ дней с момента заключения договора.</w:t>
      </w:r>
    </w:p>
    <w:p w:rsidR="00000000" w:rsidRDefault="001D55D9">
      <w:pPr>
        <w:pStyle w:val="just"/>
      </w:pPr>
      <w:r>
        <w:t>4.4. Платежи, предусмотренные в п. 4.2, производятся Лицензиатом в течение _____________ дней с момента возникновения соответствующего события.</w:t>
      </w:r>
    </w:p>
    <w:p w:rsidR="00000000" w:rsidRDefault="001D55D9">
      <w:pPr>
        <w:pStyle w:val="just"/>
      </w:pPr>
      <w:r>
        <w:t>4.5. Все сборы, налоги и другие расходы, связанные с заключ</w:t>
      </w:r>
      <w:r>
        <w:t>ением и выполнением настоящего договора, стороны несут самостоятельно в соответствии с действующим законодательством.</w:t>
      </w:r>
    </w:p>
    <w:p w:rsidR="00000000" w:rsidRDefault="001D55D9">
      <w:pPr>
        <w:pStyle w:val="just"/>
      </w:pPr>
      <w:r>
        <w:t>4.6. Вознаграждение и (или) платеж считаются выплаченными с момента получения Лицензиаром всей суммы вознаграждения/платежа.</w:t>
      </w:r>
    </w:p>
    <w:p w:rsidR="00000000" w:rsidRDefault="001D55D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D55D9">
      <w:pPr>
        <w:pStyle w:val="3"/>
        <w:rPr>
          <w:rFonts w:eastAsia="Times New Roman"/>
        </w:rPr>
      </w:pPr>
      <w:r>
        <w:rPr>
          <w:rFonts w:eastAsia="Times New Roman"/>
        </w:rPr>
        <w:t>5. ОТВЕТСТВЕ</w:t>
      </w:r>
      <w:r>
        <w:rPr>
          <w:rFonts w:eastAsia="Times New Roman"/>
        </w:rPr>
        <w:t>ННОСТЬ СТОРОН</w:t>
      </w:r>
    </w:p>
    <w:p w:rsidR="00000000" w:rsidRDefault="001D55D9">
      <w:pPr>
        <w:pStyle w:val="just"/>
      </w:pPr>
      <w:r>
        <w:t>5.1. Сторона, которая не выполнила обязательства по договору, обязана возместить другой стороне причиненные ей убытки договором может быть предусмотрена иная ответственность - пункт 1 статьи 1472 Гражданского кодекса Российской Федерации.</w:t>
      </w:r>
    </w:p>
    <w:p w:rsidR="00000000" w:rsidRDefault="001D55D9">
      <w:pPr>
        <w:pStyle w:val="just"/>
      </w:pPr>
      <w:r>
        <w:t>5.2</w:t>
      </w:r>
      <w:r>
        <w:t>. За нарушение договорных сроков передачи ноу-хау и документации Лицензиар уплачивает Лицензиату штраф в размере ______________ рублей.</w:t>
      </w:r>
    </w:p>
    <w:p w:rsidR="00000000" w:rsidRDefault="001D55D9">
      <w:pPr>
        <w:pStyle w:val="just"/>
      </w:pPr>
      <w:r>
        <w:t>5.3. За нарушение не предоставленных по лицензии и неотчуждаемых прав Лицензиат уплачивает Лицензиару неустойку в размер</w:t>
      </w:r>
      <w:r>
        <w:t>е ______________ рублей.</w:t>
      </w:r>
    </w:p>
    <w:p w:rsidR="00000000" w:rsidRDefault="001D55D9">
      <w:pPr>
        <w:pStyle w:val="just"/>
      </w:pPr>
      <w:r>
        <w:t>5.4. Размер возмещения убытков и договорных неустоек, о которых одна из сторон может заявить из-за различных нарушений договора, не должен в общей сложности превышать подлежащих выплате по п. 4.1 договора сумм.</w:t>
      </w:r>
    </w:p>
    <w:p w:rsidR="00000000" w:rsidRDefault="001D55D9">
      <w:pPr>
        <w:pStyle w:val="just"/>
      </w:pPr>
      <w:r>
        <w:t>5.5. Уплата неустойк</w:t>
      </w:r>
      <w:r>
        <w:t>и и возмещение убытков в случае ненадлежащего исполнения обязательства не освобождают сторону от исполнения обязательства в натуре.</w:t>
      </w:r>
    </w:p>
    <w:p w:rsidR="00000000" w:rsidRDefault="001D55D9">
      <w:pPr>
        <w:pStyle w:val="just"/>
      </w:pPr>
      <w:r>
        <w:t>5.6. При нарушении Лицензиатом обязанности выплатить Лицензиару в установленный срок вознаграждение за предоставление лиценз</w:t>
      </w:r>
      <w:r>
        <w:t>ии Лицензиар может в одностороннем порядке отказаться от настоящего договора и потребовать возмещения убытков, причиненных расторжением такого договора.</w:t>
      </w:r>
    </w:p>
    <w:p w:rsidR="00000000" w:rsidRDefault="001D55D9">
      <w:pPr>
        <w:pStyle w:val="just"/>
      </w:pPr>
      <w:r>
        <w:t>Отказ от договора Лицензиар совершает направлением Лицензиату письменного уведомления произвольной форм</w:t>
      </w:r>
      <w:r>
        <w:t>ы с подтверждением его получения (заказного или ценного письма, курьером и т.п.).</w:t>
      </w:r>
    </w:p>
    <w:p w:rsidR="00000000" w:rsidRDefault="001D55D9">
      <w:pPr>
        <w:pStyle w:val="just"/>
      </w:pPr>
      <w:r>
        <w:t>С момента направления такого отказа настоящий договор считается полностью расторгнутым.</w:t>
      </w:r>
    </w:p>
    <w:p w:rsidR="00000000" w:rsidRDefault="001D55D9">
      <w:pPr>
        <w:pStyle w:val="just"/>
      </w:pPr>
      <w:r>
        <w:t>5.7. Возмещение убытков в случае неисполнения обязательства и уплата неустойки за его неисполнение освобождают сторону от исполнения обязательства в натуре.</w:t>
      </w:r>
    </w:p>
    <w:p w:rsidR="00000000" w:rsidRDefault="001D55D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D55D9">
      <w:pPr>
        <w:pStyle w:val="3"/>
        <w:rPr>
          <w:rFonts w:eastAsia="Times New Roman"/>
        </w:rPr>
      </w:pPr>
      <w:r>
        <w:rPr>
          <w:rFonts w:eastAsia="Times New Roman"/>
        </w:rPr>
        <w:t>6. ФОРС-МАЖОР</w:t>
      </w:r>
    </w:p>
    <w:p w:rsidR="00000000" w:rsidRDefault="001D55D9">
      <w:pPr>
        <w:pStyle w:val="just"/>
      </w:pPr>
      <w:r>
        <w:t>6.1. Стороны освобождаются от ответственности за частичное или полное неисполнение о</w:t>
      </w:r>
      <w:r>
        <w:t>бязательств по настоящему договору, если это неисполнение явилось следствием обстоятельств непреодолимой силы. Под обстоятельствами непреодолимой силы понимаются обстоятельства, возникшие после заключения настоящего договора в результате событий чрезвычайн</w:t>
      </w:r>
      <w:r>
        <w:t>ого характера, которые стороны не могли ни предвидеть, ни предотвратить разумными мерами.</w:t>
      </w:r>
    </w:p>
    <w:p w:rsidR="00000000" w:rsidRDefault="001D55D9">
      <w:pPr>
        <w:pStyle w:val="just"/>
      </w:pPr>
      <w:r>
        <w:t>К таким обстоятельствам чрезвычайного характера относятся: наводнение, пожар, землетрясение или иные явления природы, а также войны, военные действия, акты или действ</w:t>
      </w:r>
      <w:r>
        <w:t>ия государственных органов и любые другие обстоятельства вне разумного контроля сторон.</w:t>
      </w:r>
    </w:p>
    <w:p w:rsidR="00000000" w:rsidRDefault="001D55D9">
      <w:pPr>
        <w:pStyle w:val="just"/>
      </w:pPr>
      <w:r>
        <w:t>6.2. При наступлении указанных в п. 6.1 обстоятельств сторона должна без промедления известить о них в письменной форме другую сторону. Извещение должно содержать данны</w:t>
      </w:r>
      <w:r>
        <w:t>е о характере обстоятельств, а также, по возможности, оценку их влияния на возможность исполнения стороной своих обязательств по настоящему договору и срок исполнения обязательств.</w:t>
      </w:r>
    </w:p>
    <w:p w:rsidR="00000000" w:rsidRDefault="001D55D9">
      <w:pPr>
        <w:pStyle w:val="just"/>
      </w:pPr>
      <w:r>
        <w:t>6.3. При прекращении указанных в п. 6.1 обстоятельств сторона должна без пр</w:t>
      </w:r>
      <w:r>
        <w:t>омедления известить об этом другую сторону в письменном виде. В извещении должен быть указан срок, в который предполагается исполнить обязательства по настоящему договору.</w:t>
      </w:r>
    </w:p>
    <w:p w:rsidR="00000000" w:rsidRDefault="001D55D9">
      <w:pPr>
        <w:pStyle w:val="just"/>
      </w:pPr>
      <w:r>
        <w:t>6.4. Если сторона не направит или несвоевременно направит извещение, предусмотренное</w:t>
      </w:r>
      <w:r>
        <w:t xml:space="preserve"> п. п. 6.2 и 6.3, то она обязана возместить другой стороне убытки, причиненные неизвещением или несвоевременным извещением.</w:t>
      </w:r>
    </w:p>
    <w:p w:rsidR="00000000" w:rsidRDefault="001D55D9">
      <w:pPr>
        <w:pStyle w:val="just"/>
      </w:pPr>
      <w:r>
        <w:t>6.5. Сторона, ссылающаяся на обстоятельства, указанные в п. 6.1, должна в течение разумного срока передать другой стороне по ее прос</w:t>
      </w:r>
      <w:r>
        <w:t>ьбе удостоверение торговой палаты или иной компетентной организации о наличии этих обстоятельств.</w:t>
      </w:r>
    </w:p>
    <w:p w:rsidR="00000000" w:rsidRDefault="001D55D9">
      <w:pPr>
        <w:pStyle w:val="just"/>
      </w:pPr>
      <w:r>
        <w:t>6.6. В случаях, предусмотренных п. 6.1, срок выполнения обязательств по настоящему договору отодвигается соразмерно времени, в течение которого действуют таки</w:t>
      </w:r>
      <w:r>
        <w:t>е обстоятельства и их последствия.</w:t>
      </w:r>
    </w:p>
    <w:p w:rsidR="00000000" w:rsidRDefault="001D55D9">
      <w:pPr>
        <w:pStyle w:val="just"/>
      </w:pPr>
      <w:r>
        <w:t>6.7. В случаях, когда указанные в п. 6.1 обстоятельства и их последствия продолжают действовать более ____________ месяцев или когда при наступлении данных обстоятельств становится ясным, что они и их последствия будут де</w:t>
      </w:r>
      <w:r>
        <w:t>йствовать более этого срока, стороны в возможно более короткий срок проведут переговоры с целью выявления приемлемых для них альтернативных способов исполнения настоящего договора и достижения соответствующей договоренности. При этом любая сторона может от</w:t>
      </w:r>
      <w:r>
        <w:t>казаться от дальнейшего исполнения настоящего договора. В этом случае каждая сторона обязана вернуть другой стороне все полученное по настоящему договору. Убытки возмещению не подлежат.</w:t>
      </w:r>
    </w:p>
    <w:p w:rsidR="00000000" w:rsidRDefault="001D55D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D55D9">
      <w:pPr>
        <w:pStyle w:val="3"/>
        <w:rPr>
          <w:rFonts w:eastAsia="Times New Roman"/>
        </w:rPr>
      </w:pPr>
      <w:r>
        <w:rPr>
          <w:rFonts w:eastAsia="Times New Roman"/>
        </w:rPr>
        <w:t>7. ОБЕСПЕЧЕНИЕ КОНФИДЕНЦИАЛЬНОСТИ ДОГОВОРА</w:t>
      </w:r>
    </w:p>
    <w:p w:rsidR="00000000" w:rsidRDefault="001D55D9">
      <w:pPr>
        <w:pStyle w:val="just"/>
      </w:pPr>
      <w:r>
        <w:t>7.1. Лицензиат гарантирует</w:t>
      </w:r>
      <w:r>
        <w:t xml:space="preserve"> сохранение конфиденциальности в отношении содержания договора. Лицензиат примет все необходимые меры для того, чтобы предотвратить разглашение договора, ноу-хау и документации без письменного согласия Лицензиара.</w:t>
      </w:r>
    </w:p>
    <w:p w:rsidR="00000000" w:rsidRDefault="001D55D9">
      <w:pPr>
        <w:pStyle w:val="just"/>
      </w:pPr>
      <w:r>
        <w:t>Обязательства по сохранению конфиденциальн</w:t>
      </w:r>
      <w:r>
        <w:t>ости лежат также на Лицензиаре.</w:t>
      </w:r>
    </w:p>
    <w:p w:rsidR="00000000" w:rsidRDefault="001D55D9">
      <w:pPr>
        <w:pStyle w:val="just"/>
      </w:pPr>
      <w:r>
        <w:t>7.2. Стороны также несут ответственность за нарушение конфиденциальности физическими и юридическими лицами, правовые отношения с которыми уже прекращены.</w:t>
      </w:r>
    </w:p>
    <w:p w:rsidR="00000000" w:rsidRDefault="001D55D9">
      <w:pPr>
        <w:pStyle w:val="just"/>
      </w:pPr>
      <w:r>
        <w:t>7.3. В случае разглашения Лицензиатом сведений, содержащихся в ноу-хау</w:t>
      </w:r>
      <w:r>
        <w:t xml:space="preserve"> и документации он возместит Лицензиару понесенные в связи с этим прямые убытки. Такую же ответственность несет Лицензиар.</w:t>
      </w:r>
    </w:p>
    <w:p w:rsidR="00000000" w:rsidRDefault="001D55D9">
      <w:pPr>
        <w:pStyle w:val="just"/>
      </w:pPr>
      <w:r>
        <w:t xml:space="preserve">7.4. Обязательства по сохранению конфиденциальности сохраняют свою силу и после истечения срока действия настоящего договора или его </w:t>
      </w:r>
      <w:r>
        <w:t>досрочного расторжения в течение последующих _____________ лет.</w:t>
      </w:r>
    </w:p>
    <w:p w:rsidR="00000000" w:rsidRDefault="001D55D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D55D9">
      <w:pPr>
        <w:pStyle w:val="3"/>
        <w:rPr>
          <w:rFonts w:eastAsia="Times New Roman"/>
        </w:rPr>
      </w:pPr>
      <w:r>
        <w:rPr>
          <w:rFonts w:eastAsia="Times New Roman"/>
        </w:rPr>
        <w:t>8. ЗАЩИТА ПРЕДОСТАВЛЯЕМЫХ ПРАВ НА НОУ-ХАУ</w:t>
      </w:r>
    </w:p>
    <w:p w:rsidR="00000000" w:rsidRDefault="001D55D9">
      <w:pPr>
        <w:pStyle w:val="just"/>
      </w:pPr>
      <w:r>
        <w:t>8.1. Если после заключения договора какое-либо третье лицо оспорит права Лицензиара на ноу-хау, то стороны незамедлительно после того как им станет о</w:t>
      </w:r>
      <w:r>
        <w:t>б этом известно, предпримут совместные действия по защите прав Лицензиара, а также осуществят другие мероприятия, связанные с выполнением договора.</w:t>
      </w:r>
    </w:p>
    <w:p w:rsidR="00000000" w:rsidRDefault="001D55D9">
      <w:pPr>
        <w:pStyle w:val="just"/>
      </w:pPr>
      <w:r>
        <w:t xml:space="preserve">8.2. В случае если к Лицензиату будут предъявлены претензии или иски по поводу нарушения прав третьих лиц в </w:t>
      </w:r>
      <w:r>
        <w:t xml:space="preserve">связи с предоставленной лицензией по настоящему договору, Лицензиат известит об этом Лицензиара. Лицензиат по согласованию с Лицензиаром обязуется урегулировать такие претензии или обеспечить судебную защиту способами, предусмотренными ст. ст. 1250, 1252, </w:t>
      </w:r>
      <w:r>
        <w:t>1253 Гражданского кодекса Российской Федерации. Понесенные Лицензиатом расходы и убытки в результате урегулирования указанных претензий или окончания судебных процессов будут распределены между сторонами согласно договоренности.</w:t>
      </w:r>
    </w:p>
    <w:p w:rsidR="00000000" w:rsidRDefault="001D55D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D55D9">
      <w:pPr>
        <w:pStyle w:val="3"/>
        <w:rPr>
          <w:rFonts w:eastAsia="Times New Roman"/>
        </w:rPr>
      </w:pPr>
      <w:r>
        <w:rPr>
          <w:rFonts w:eastAsia="Times New Roman"/>
        </w:rPr>
        <w:t>9. РАЗРЕШЕНИЕ СПОРОВ</w:t>
      </w:r>
    </w:p>
    <w:p w:rsidR="00000000" w:rsidRDefault="001D55D9">
      <w:pPr>
        <w:pStyle w:val="just"/>
      </w:pPr>
      <w:r>
        <w:t xml:space="preserve">9.1. </w:t>
      </w:r>
      <w:r>
        <w:t>В случае возникновения споров между Лицензиаром и Лицензиатом по вопросам, предусмотренным настоящим договором или в связи с ним, стороны примут все меры к разрешению их путем переговоров.</w:t>
      </w:r>
    </w:p>
    <w:p w:rsidR="00000000" w:rsidRDefault="001D55D9">
      <w:pPr>
        <w:pStyle w:val="just"/>
      </w:pPr>
      <w:r>
        <w:t>9.2. В случае невозможности разрешения указанных споров путем перег</w:t>
      </w:r>
      <w:r>
        <w:t>оворов они должны разрешаться в судебном порядке.</w:t>
      </w:r>
    </w:p>
    <w:p w:rsidR="00000000" w:rsidRDefault="001D55D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D55D9">
      <w:pPr>
        <w:pStyle w:val="3"/>
        <w:rPr>
          <w:rFonts w:eastAsia="Times New Roman"/>
        </w:rPr>
      </w:pPr>
      <w:r>
        <w:rPr>
          <w:rFonts w:eastAsia="Times New Roman"/>
        </w:rPr>
        <w:t>10. СРОК ДЕЙСТВИЯ ДОГОВОРА. УСЛОВИЯ ЕГО ИСПОЛНЕНИЯ И РАСТОРЖЕНИЯ</w:t>
      </w:r>
    </w:p>
    <w:p w:rsidR="00000000" w:rsidRDefault="001D55D9">
      <w:pPr>
        <w:pStyle w:val="just"/>
      </w:pPr>
      <w:r>
        <w:t>10.1. Договор вступает в силу и становится обязательным для сторон с момента его заключения.</w:t>
      </w:r>
    </w:p>
    <w:p w:rsidR="00000000" w:rsidRDefault="001D55D9">
      <w:pPr>
        <w:pStyle w:val="just"/>
      </w:pPr>
      <w:r>
        <w:t>10.2. Односторонний отказ Лицензиара от исполнения обязательства по предоставлению лицензии допускается до получения оплаты в следующих случаях:</w:t>
      </w:r>
    </w:p>
    <w:p w:rsidR="00000000" w:rsidRDefault="001D55D9">
      <w:pPr>
        <w:pStyle w:val="just"/>
      </w:pPr>
      <w:r>
        <w:t>- _________________________________;</w:t>
      </w:r>
    </w:p>
    <w:p w:rsidR="00000000" w:rsidRDefault="001D55D9">
      <w:pPr>
        <w:pStyle w:val="just"/>
      </w:pPr>
      <w:r>
        <w:t>- _________________________________.</w:t>
      </w:r>
    </w:p>
    <w:p w:rsidR="00000000" w:rsidRDefault="001D55D9">
      <w:pPr>
        <w:pStyle w:val="just"/>
      </w:pPr>
      <w:r>
        <w:t>10.3. Обязательство по предоставлению</w:t>
      </w:r>
      <w:r>
        <w:t xml:space="preserve"> ноу-хау может быть прекращено Лицензиаром в одностороннем порядке в случае ликвидации Лицензиата.</w:t>
      </w:r>
    </w:p>
    <w:p w:rsidR="00000000" w:rsidRDefault="001D55D9">
      <w:pPr>
        <w:pStyle w:val="just"/>
      </w:pPr>
      <w:r>
        <w:t>10.4. Договор действует в течение ___________ лет с момента заключения.</w:t>
      </w:r>
    </w:p>
    <w:p w:rsidR="00000000" w:rsidRDefault="001D55D9">
      <w:pPr>
        <w:pStyle w:val="just"/>
      </w:pPr>
      <w:r>
        <w:t>Примечание. Исключительное право на секрет производства действует до тех пор, пока со</w:t>
      </w:r>
      <w:r>
        <w:t>храняется конфиденциальность сведений, составляющих его содержание. С момента утраты конфиденциальности соответствующих сведений исключительное право на секрет производства прекращается у всех правообладателей (статья 1467 Гражданского кодекса Российской Ф</w:t>
      </w:r>
      <w:r>
        <w:t>едерации).</w:t>
      </w:r>
    </w:p>
    <w:p w:rsidR="00000000" w:rsidRDefault="001D55D9">
      <w:pPr>
        <w:pStyle w:val="just"/>
      </w:pPr>
      <w:r>
        <w:t>10.5. В случае прекращения исключительного права лицензионный договор прекращается.</w:t>
      </w:r>
    </w:p>
    <w:p w:rsidR="00000000" w:rsidRDefault="001D55D9">
      <w:pPr>
        <w:pStyle w:val="just"/>
      </w:pPr>
      <w:r>
        <w:t>10.6. Окончание срока действия договора не освобождает стороны от ответственности за его нарушение.</w:t>
      </w:r>
    </w:p>
    <w:p w:rsidR="00000000" w:rsidRDefault="001D55D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D55D9">
      <w:pPr>
        <w:pStyle w:val="3"/>
        <w:rPr>
          <w:rFonts w:eastAsia="Times New Roman"/>
        </w:rPr>
      </w:pPr>
      <w:r>
        <w:rPr>
          <w:rFonts w:eastAsia="Times New Roman"/>
        </w:rPr>
        <w:t>11. ПРОЧИЕ УСЛОВИЯ</w:t>
      </w:r>
    </w:p>
    <w:p w:rsidR="00000000" w:rsidRDefault="001D55D9">
      <w:pPr>
        <w:pStyle w:val="just"/>
      </w:pPr>
      <w:r>
        <w:t>11.1. К отношениям сторон по тем вопросам</w:t>
      </w:r>
      <w:r>
        <w:t>, которые не урегулированы или не полностью урегулированы договором, применяется законодательство Российской Федерации.</w:t>
      </w:r>
    </w:p>
    <w:p w:rsidR="00000000" w:rsidRDefault="001D55D9">
      <w:pPr>
        <w:pStyle w:val="just"/>
      </w:pPr>
      <w:r>
        <w:t>11.2. Все изменения и дополнения к настоящему договору должны быть совершены в письменной форме.</w:t>
      </w:r>
    </w:p>
    <w:p w:rsidR="00000000" w:rsidRDefault="001D55D9">
      <w:pPr>
        <w:pStyle w:val="just"/>
      </w:pPr>
      <w:r>
        <w:t>11.3. Настоящий договор подписан в двух</w:t>
      </w:r>
      <w:r>
        <w:t xml:space="preserve"> экземплярах - по одному экземпляру для каждой стороны, оба текста имеют одинаковую силу.</w:t>
      </w:r>
    </w:p>
    <w:p w:rsidR="00000000" w:rsidRDefault="001D55D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D55D9">
      <w:pPr>
        <w:pStyle w:val="3"/>
        <w:rPr>
          <w:rFonts w:eastAsia="Times New Roman"/>
        </w:rPr>
      </w:pPr>
      <w:r>
        <w:rPr>
          <w:rFonts w:eastAsia="Times New Roman"/>
        </w:rPr>
        <w:t>12. АДРЕСА И РЕКВИЗИТЫ СТОРОН</w:t>
      </w:r>
    </w:p>
    <w:p w:rsidR="00000000" w:rsidRDefault="001D55D9">
      <w:pPr>
        <w:pStyle w:val="just"/>
      </w:pPr>
      <w:r>
        <w:t>Лицензиар ____________________________________</w:t>
      </w:r>
    </w:p>
    <w:p w:rsidR="00000000" w:rsidRDefault="001D55D9">
      <w:pPr>
        <w:pStyle w:val="just"/>
      </w:pPr>
      <w:r>
        <w:t>Лицензиат ____________________________________</w:t>
      </w:r>
    </w:p>
    <w:p w:rsidR="00000000" w:rsidRDefault="001D55D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D55D9">
      <w:pPr>
        <w:pStyle w:val="3"/>
        <w:rPr>
          <w:rFonts w:eastAsia="Times New Roman"/>
        </w:rPr>
      </w:pPr>
      <w:r>
        <w:rPr>
          <w:rFonts w:eastAsia="Times New Roman"/>
        </w:rPr>
        <w:t>13. ПРИЛОЖЕНИЯ</w:t>
      </w:r>
    </w:p>
    <w:p w:rsidR="00000000" w:rsidRDefault="001D55D9">
      <w:pPr>
        <w:pStyle w:val="just"/>
      </w:pPr>
      <w:r>
        <w:t xml:space="preserve">Приложение N 1. Описание </w:t>
      </w:r>
      <w:r>
        <w:t>ноу-хау.</w:t>
      </w:r>
    </w:p>
    <w:p w:rsidR="00000000" w:rsidRDefault="001D55D9">
      <w:pPr>
        <w:pStyle w:val="just"/>
      </w:pPr>
      <w:r>
        <w:t>Приложение N 2. Перечень документации.</w:t>
      </w:r>
    </w:p>
    <w:p w:rsidR="00000000" w:rsidRDefault="001D55D9">
      <w:pPr>
        <w:pStyle w:val="just"/>
      </w:pPr>
      <w:r>
        <w:t>Приложение N 3. Примерное положение о коммерческой тайне.</w:t>
      </w:r>
    </w:p>
    <w:p w:rsidR="00000000" w:rsidRDefault="001D55D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D55D9">
      <w:pPr>
        <w:pStyle w:val="HTML"/>
      </w:pPr>
      <w:r>
        <w:t xml:space="preserve">            Лицензиар:                            Лицензиат:</w:t>
      </w:r>
    </w:p>
    <w:p w:rsidR="00000000" w:rsidRDefault="001D55D9">
      <w:pPr>
        <w:pStyle w:val="HTML"/>
      </w:pPr>
    </w:p>
    <w:p w:rsidR="00000000" w:rsidRDefault="001D55D9">
      <w:pPr>
        <w:pStyle w:val="HTML"/>
      </w:pPr>
      <w:r>
        <w:t>_________________________            ____________________________</w:t>
      </w:r>
    </w:p>
    <w:p w:rsidR="00000000" w:rsidRDefault="001D55D9">
      <w:pPr>
        <w:pStyle w:val="HTML"/>
      </w:pPr>
      <w:r>
        <w:t xml:space="preserve">(подпись)           </w:t>
      </w:r>
      <w:r>
        <w:t xml:space="preserve">                   (подпись)</w:t>
      </w:r>
    </w:p>
    <w:p w:rsidR="00000000" w:rsidRDefault="001D55D9">
      <w:pPr>
        <w:pStyle w:val="HTML"/>
      </w:pPr>
    </w:p>
    <w:p w:rsidR="00000000" w:rsidRDefault="001D55D9">
      <w:pPr>
        <w:pStyle w:val="HTML"/>
      </w:pPr>
      <w:r>
        <w:t>М.П.                                   М.П.</w:t>
      </w:r>
    </w:p>
    <w:p w:rsidR="00000000" w:rsidRDefault="001D55D9">
      <w:pPr>
        <w:pStyle w:val="HTML"/>
      </w:pPr>
    </w:p>
    <w:p w:rsidR="00000000" w:rsidRDefault="001D55D9">
      <w:pPr>
        <w:pStyle w:val="HTML"/>
      </w:pPr>
      <w:r>
        <w:t>"___"__________ ____ г.               "___"___________ ____ г.</w:t>
      </w:r>
    </w:p>
    <w:p w:rsidR="00000000" w:rsidRDefault="001D55D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документ: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https://порядокправа.рф/obrazecy/licenzionnyj_dogovor_o_predostavlenii_prava_na_ispolzovanie_sekreta_proizvodstva_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nou_xau_voznagr.htm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5D9"/>
    <w:rsid w:val="001D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31EAB0E-2386-4EE3-A324-6CCF28AF7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licenzionnyj_dogovor_o_predostavlenii_prava_na_ispolzovanie_sekreta_proizvodstva_nou_xau_voznag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2476</Words>
  <Characters>14115</Characters>
  <Application>Microsoft Office Word</Application>
  <DocSecurity>0</DocSecurity>
  <Lines>117</Lines>
  <Paragraphs>33</Paragraphs>
  <ScaleCrop>false</ScaleCrop>
  <Company/>
  <LinksUpToDate>false</LinksUpToDate>
  <CharactersWithSpaces>16558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Лицензионный договор о предоставлении права на использование секрета производства (ноу-хау) (вознаграждение выплачивается лицензиару в зависимости от дохода, полученного лицензиатом от использования ноу-хау)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2022-08-10T00:46:00Z</dcterms:created>
  <dcterms:modified xsi:type="dcterms:W3CDTF">2022-08-10T00:46:00Z</dcterms:modified>
</cp:coreProperties>
</file>