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7BFF">
      <w:pPr>
        <w:pStyle w:val="1"/>
        <w:rPr>
          <w:rFonts w:eastAsia="Times New Roman"/>
        </w:rPr>
      </w:pPr>
      <w:r>
        <w:rPr>
          <w:rFonts w:eastAsia="Times New Roman"/>
        </w:rPr>
        <w:t>Кредитный договор на вексельное кредитование при расчетах предприятий за выполненные работы и оказанные услуги</w:t>
      </w:r>
    </w:p>
    <w:p w:rsidR="00000000" w:rsidRDefault="00637BFF">
      <w:pPr>
        <w:pStyle w:val="right"/>
      </w:pPr>
      <w:r>
        <w:t>Приложение N 2 к Распоряжению Мэра Москвы от 26 октября 1995 г. N 569-РМ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 xml:space="preserve">КРЕДИТНЫЙ ДОГОВОР N </w:t>
      </w:r>
      <w:r>
        <w:rPr>
          <w:rFonts w:eastAsia="Times New Roman"/>
        </w:rPr>
        <w:t>______ на вексельное кредитование при расчетах предприятий за выполненные работы и оказанные услуги</w:t>
      </w:r>
    </w:p>
    <w:p w:rsidR="00000000" w:rsidRDefault="00637BFF">
      <w:pPr>
        <w:pStyle w:val="HTML"/>
      </w:pPr>
      <w:r>
        <w:t>г. Москва                                      "___"_________ 199_ г.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Настоящий кредитный  Договор  (далее  - Договор) заключен между:</w:t>
      </w:r>
    </w:p>
    <w:p w:rsidR="00000000" w:rsidRDefault="00637BFF">
      <w:pPr>
        <w:pStyle w:val="HTML"/>
      </w:pPr>
      <w:r>
        <w:t>____________________</w:t>
      </w:r>
      <w:r>
        <w:t>_________________________, именуем__ в дальнейшем</w:t>
      </w:r>
    </w:p>
    <w:p w:rsidR="00000000" w:rsidRDefault="00637BFF">
      <w:pPr>
        <w:pStyle w:val="HTML"/>
      </w:pPr>
      <w:r>
        <w:t>(наименование организации, предприятия)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Заемщик, в лице ____________________________________________________,</w:t>
      </w:r>
    </w:p>
    <w:p w:rsidR="00000000" w:rsidRDefault="00637BFF">
      <w:pPr>
        <w:pStyle w:val="HTML"/>
      </w:pPr>
      <w:r>
        <w:t>(должность, фамилия, имя, отчество)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действующ____ на основании _______________________________</w:t>
      </w:r>
      <w:r>
        <w:t>__________,</w:t>
      </w:r>
    </w:p>
    <w:p w:rsidR="00000000" w:rsidRDefault="00637BFF">
      <w:pPr>
        <w:pStyle w:val="HTML"/>
      </w:pPr>
      <w:r>
        <w:t>(Устава, положения)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Департаментом финансов   правительства   Москвы,   именуемым   в</w:t>
      </w:r>
    </w:p>
    <w:p w:rsidR="00000000" w:rsidRDefault="00637BFF">
      <w:pPr>
        <w:pStyle w:val="HTML"/>
      </w:pPr>
      <w:r>
        <w:t>дальнейшем Гарант, в лице __________________________________________,</w:t>
      </w:r>
    </w:p>
    <w:p w:rsidR="00000000" w:rsidRDefault="00637BFF">
      <w:pPr>
        <w:pStyle w:val="HTML"/>
      </w:pPr>
      <w:r>
        <w:t>(должность, фамилия, имя, отчество)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действующ____ на основании ________________________</w:t>
      </w:r>
      <w:r>
        <w:t>_________________,</w:t>
      </w:r>
    </w:p>
    <w:p w:rsidR="00000000" w:rsidRDefault="00637BFF">
      <w:pPr>
        <w:pStyle w:val="HTML"/>
      </w:pPr>
      <w:r>
        <w:t>и ___________________________________________, именуем__ в дальнейшем</w:t>
      </w:r>
    </w:p>
    <w:p w:rsidR="00000000" w:rsidRDefault="00637BFF">
      <w:pPr>
        <w:pStyle w:val="HTML"/>
      </w:pPr>
      <w:r>
        <w:t>Банк, в лице _______________________________________________________,</w:t>
      </w:r>
    </w:p>
    <w:p w:rsidR="00000000" w:rsidRDefault="00637BFF">
      <w:pPr>
        <w:pStyle w:val="HTML"/>
      </w:pPr>
      <w:r>
        <w:t>(должность, фамилия, имя, отчество)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действующего на основании __________________________________</w:t>
      </w:r>
      <w:r>
        <w:t>________.</w:t>
      </w:r>
    </w:p>
    <w:p w:rsidR="00000000" w:rsidRDefault="00637BFF">
      <w:pPr>
        <w:pStyle w:val="HTML"/>
      </w:pPr>
      <w:r>
        <w:t>Заемщик, Гарант   и   Банк,   именуемые  в  дальнейшем  Стороны,</w:t>
      </w:r>
    </w:p>
    <w:p w:rsidR="00000000" w:rsidRDefault="00637BFF">
      <w:pPr>
        <w:pStyle w:val="HTML"/>
      </w:pPr>
      <w:r>
        <w:t>договорились о нижеследующем: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1. ПРЕДМЕТ СОГЛАШЕНИЯ</w:t>
      </w:r>
    </w:p>
    <w:p w:rsidR="00000000" w:rsidRDefault="00637BFF">
      <w:pPr>
        <w:pStyle w:val="just"/>
      </w:pPr>
      <w:r>
        <w:t>1.1. Банк обязуется предоставить Заемщику кредит на условиях</w:t>
      </w:r>
    </w:p>
    <w:p w:rsidR="00000000" w:rsidRDefault="00637BFF">
      <w:pPr>
        <w:pStyle w:val="left"/>
      </w:pPr>
      <w:r>
        <w:t>настоящего Договора в сумме и на сроки, оговоренные в приложении</w:t>
      </w:r>
    </w:p>
    <w:p w:rsidR="00000000" w:rsidRDefault="00637BFF">
      <w:pPr>
        <w:pStyle w:val="left"/>
      </w:pPr>
      <w:r>
        <w:t>Nо.___ к Договору.</w:t>
      </w:r>
    </w:p>
    <w:p w:rsidR="00000000" w:rsidRDefault="00637BFF">
      <w:pPr>
        <w:pStyle w:val="just"/>
      </w:pPr>
      <w:r>
        <w:t>1.2. Объектом кредитования является: ___________________________</w:t>
      </w:r>
    </w:p>
    <w:p w:rsidR="00000000" w:rsidRDefault="00637BFF">
      <w:pPr>
        <w:pStyle w:val="left"/>
      </w:pPr>
      <w:r>
        <w:t>____________________________________________________________________.</w:t>
      </w:r>
    </w:p>
    <w:p w:rsidR="00000000" w:rsidRDefault="00637BFF">
      <w:pPr>
        <w:pStyle w:val="just"/>
      </w:pPr>
      <w:r>
        <w:t>1.3. Предоставление кредита осуществл</w:t>
      </w:r>
      <w:r>
        <w:t>яется путем предоставления</w:t>
      </w:r>
    </w:p>
    <w:p w:rsidR="00000000" w:rsidRDefault="00637BFF">
      <w:pPr>
        <w:pStyle w:val="left"/>
      </w:pPr>
      <w:r>
        <w:lastRenderedPageBreak/>
        <w:t>Заемщику срочных векселей _______________________ в течение двух</w:t>
      </w:r>
    </w:p>
    <w:p w:rsidR="00000000" w:rsidRDefault="00637BFF">
      <w:pPr>
        <w:pStyle w:val="left"/>
      </w:pPr>
      <w:r>
        <w:t>банковских дней с даты выполнения условий п. 3 на оговоренную сумму в</w:t>
      </w:r>
    </w:p>
    <w:p w:rsidR="00000000" w:rsidRDefault="00637BFF">
      <w:pPr>
        <w:pStyle w:val="left"/>
      </w:pPr>
      <w:r>
        <w:t>соответствии с планом - графиком платежей в приложении N _____.</w:t>
      </w:r>
    </w:p>
    <w:p w:rsidR="00000000" w:rsidRDefault="00637BFF">
      <w:pPr>
        <w:pStyle w:val="just"/>
      </w:pPr>
      <w:r>
        <w:t>1.4. Срок погашения срочных ве</w:t>
      </w:r>
      <w:r>
        <w:t>кселей устанавливается в</w:t>
      </w:r>
    </w:p>
    <w:p w:rsidR="00000000" w:rsidRDefault="00637BFF">
      <w:pPr>
        <w:pStyle w:val="left"/>
      </w:pPr>
      <w:r>
        <w:t>соответствии с планом - графиком платежей в приложении N _____.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2. ПРОЦЕНТЫ</w:t>
      </w:r>
    </w:p>
    <w:p w:rsidR="00000000" w:rsidRDefault="00637BFF">
      <w:pPr>
        <w:pStyle w:val="just"/>
      </w:pPr>
      <w:r>
        <w:t>2.1. Проценты за предоставленный Заемщику кредит начисляются по</w:t>
      </w:r>
    </w:p>
    <w:p w:rsidR="00000000" w:rsidRDefault="00637BFF">
      <w:pPr>
        <w:pStyle w:val="left"/>
      </w:pPr>
      <w:r>
        <w:t>ставке, которая составляет 0 (ноль) процентов годовых.</w:t>
      </w:r>
    </w:p>
    <w:p w:rsidR="00000000" w:rsidRDefault="00637BFF">
      <w:pPr>
        <w:pStyle w:val="just"/>
      </w:pPr>
      <w:r>
        <w:t>2.2. С даты просрочки в оплате осно</w:t>
      </w:r>
      <w:r>
        <w:t>вной суммы кредита, т.е. с</w:t>
      </w:r>
    </w:p>
    <w:p w:rsidR="00000000" w:rsidRDefault="00637BFF">
      <w:pPr>
        <w:pStyle w:val="left"/>
      </w:pPr>
      <w:r>
        <w:t>даты, следующей за датой предполагаемого платежа включительно, до</w:t>
      </w:r>
    </w:p>
    <w:p w:rsidR="00000000" w:rsidRDefault="00637BFF">
      <w:pPr>
        <w:pStyle w:val="left"/>
      </w:pPr>
      <w:r>
        <w:t>даты ее устранения Гарантом, Банк начисляет на эту сумму повышенные</w:t>
      </w:r>
    </w:p>
    <w:p w:rsidR="00000000" w:rsidRDefault="00637BFF">
      <w:pPr>
        <w:pStyle w:val="left"/>
      </w:pPr>
      <w:r>
        <w:t>проценты за каждый день просрочки по ставке _____ процентов в день.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3. ПРЕДВАРИТЕЛЬНЫЕ УСЛОВИЯ</w:t>
      </w:r>
      <w:r>
        <w:rPr>
          <w:rFonts w:eastAsia="Times New Roman"/>
        </w:rPr>
        <w:t xml:space="preserve"> ДЛЯ ИСПОЛЬЗОВАНИЯ</w:t>
      </w:r>
    </w:p>
    <w:p w:rsidR="00000000" w:rsidRDefault="00637BFF">
      <w:pPr>
        <w:pStyle w:val="just"/>
      </w:pPr>
      <w:r>
        <w:t>3.1. Кредит может быть использован Заемщиком при выполнении им</w:t>
      </w:r>
    </w:p>
    <w:p w:rsidR="00000000" w:rsidRDefault="00637BFF">
      <w:pPr>
        <w:pStyle w:val="left"/>
      </w:pPr>
      <w:r>
        <w:t>нижеперечисленных условий, договоров и договоренностей, которые</w:t>
      </w:r>
    </w:p>
    <w:p w:rsidR="00000000" w:rsidRDefault="00637BFF">
      <w:pPr>
        <w:pStyle w:val="left"/>
      </w:pPr>
      <w:r>
        <w:t>должны быть совершены Заемщиком в форме и по существу</w:t>
      </w:r>
    </w:p>
    <w:p w:rsidR="00000000" w:rsidRDefault="00637BFF">
      <w:pPr>
        <w:pStyle w:val="left"/>
      </w:pPr>
      <w:r>
        <w:t>удовлетворяющими Банк и соответствующими условиям данног</w:t>
      </w:r>
      <w:r>
        <w:t>о Договора:</w:t>
      </w:r>
    </w:p>
    <w:p w:rsidR="00000000" w:rsidRDefault="00637BFF">
      <w:pPr>
        <w:pStyle w:val="just"/>
      </w:pPr>
      <w:r>
        <w:t>3.1.1. Открытие Гаранту счета бронирования бюджетных средств</w:t>
      </w:r>
    </w:p>
    <w:p w:rsidR="00000000" w:rsidRDefault="00637BFF">
      <w:pPr>
        <w:pStyle w:val="left"/>
      </w:pPr>
      <w:r>
        <w:t>Nо. _______________ (в дальнейшем - счет бронирования).</w:t>
      </w:r>
    </w:p>
    <w:p w:rsidR="00000000" w:rsidRDefault="00637BFF">
      <w:pPr>
        <w:pStyle w:val="just"/>
      </w:pPr>
      <w:r>
        <w:t>3.1.2. Подписание Сторонами плана - графика платежей, приложение</w:t>
      </w:r>
    </w:p>
    <w:p w:rsidR="00000000" w:rsidRDefault="00637BFF">
      <w:pPr>
        <w:pStyle w:val="left"/>
      </w:pPr>
      <w:r>
        <w:t>Nо. ___.</w:t>
      </w:r>
    </w:p>
    <w:p w:rsidR="00000000" w:rsidRDefault="00637BFF">
      <w:pPr>
        <w:pStyle w:val="just"/>
      </w:pPr>
      <w:r>
        <w:t>3.1.3. Подписание Гарантом и Банком Протокола согласования</w:t>
      </w:r>
    </w:p>
    <w:p w:rsidR="00000000" w:rsidRDefault="00637BFF">
      <w:pPr>
        <w:pStyle w:val="left"/>
      </w:pPr>
      <w:r>
        <w:t>уровня депозитной процентной ставки по счету бронирования Nо. _______</w:t>
      </w:r>
    </w:p>
    <w:p w:rsidR="00000000" w:rsidRDefault="00637BFF">
      <w:pPr>
        <w:pStyle w:val="left"/>
      </w:pPr>
      <w:r>
        <w:t>в соответствии с утвержденной формой.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4. ПОГАШЕНИЕ</w:t>
      </w:r>
    </w:p>
    <w:p w:rsidR="00000000" w:rsidRDefault="00637BFF">
      <w:pPr>
        <w:pStyle w:val="just"/>
      </w:pPr>
      <w:r>
        <w:t>4</w:t>
      </w:r>
      <w:r>
        <w:t>.1. Гарант безотзывно и безусловно обязуется погасить</w:t>
      </w:r>
    </w:p>
    <w:p w:rsidR="00000000" w:rsidRDefault="00637BFF">
      <w:pPr>
        <w:pStyle w:val="left"/>
      </w:pPr>
      <w:r>
        <w:t>задолженность по кредиту в сроки и в порядке, предусмотренных пунктом</w:t>
      </w:r>
    </w:p>
    <w:p w:rsidR="00000000" w:rsidRDefault="00637BFF">
      <w:pPr>
        <w:pStyle w:val="left"/>
      </w:pPr>
      <w:r>
        <w:t>4.2.</w:t>
      </w:r>
    </w:p>
    <w:p w:rsidR="00000000" w:rsidRDefault="00637BFF">
      <w:pPr>
        <w:pStyle w:val="just"/>
      </w:pPr>
      <w:r>
        <w:t>4.2. Гарант обязуется погасить задолженность по кредиту в</w:t>
      </w:r>
    </w:p>
    <w:p w:rsidR="00000000" w:rsidRDefault="00637BFF">
      <w:pPr>
        <w:pStyle w:val="left"/>
      </w:pPr>
      <w:r>
        <w:t>соответствии с Планом - графиком платежей (приложение N ___).</w:t>
      </w:r>
    </w:p>
    <w:p w:rsidR="00000000" w:rsidRDefault="00637BFF">
      <w:pPr>
        <w:pStyle w:val="just"/>
      </w:pPr>
      <w:r>
        <w:t>4.3. Ср</w:t>
      </w:r>
      <w:r>
        <w:t>едства, поступающие от Гаранта на погашение задолженности</w:t>
      </w:r>
    </w:p>
    <w:p w:rsidR="00000000" w:rsidRDefault="00637BFF">
      <w:pPr>
        <w:pStyle w:val="left"/>
      </w:pPr>
      <w:r>
        <w:t>по кредиту, направляются на счет бронирования N __________ в Банке,</w:t>
      </w:r>
    </w:p>
    <w:p w:rsidR="00000000" w:rsidRDefault="00637BFF">
      <w:pPr>
        <w:pStyle w:val="left"/>
      </w:pPr>
      <w:r>
        <w:t>на эти средства начисляются проценты в соответствии с депозитными</w:t>
      </w:r>
    </w:p>
    <w:p w:rsidR="00000000" w:rsidRDefault="00637BFF">
      <w:pPr>
        <w:pStyle w:val="left"/>
      </w:pPr>
      <w:r>
        <w:t>ставками, оговоренными в Протоколе согласования.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5. ПОРЯДОК РАС</w:t>
      </w:r>
      <w:r>
        <w:rPr>
          <w:rFonts w:eastAsia="Times New Roman"/>
        </w:rPr>
        <w:t>ЧЕТОВ</w:t>
      </w:r>
    </w:p>
    <w:p w:rsidR="00000000" w:rsidRDefault="00637BFF">
      <w:pPr>
        <w:pStyle w:val="just"/>
      </w:pPr>
      <w:r>
        <w:t>5.1. Расчеты с Банком Гарант осуществляет путем перечисления</w:t>
      </w:r>
    </w:p>
    <w:p w:rsidR="00000000" w:rsidRDefault="00637BFF">
      <w:pPr>
        <w:pStyle w:val="left"/>
      </w:pPr>
      <w:r>
        <w:t>денежных средств платежным поручением (письменным заявлением) со</w:t>
      </w:r>
    </w:p>
    <w:p w:rsidR="00000000" w:rsidRDefault="00637BFF">
      <w:pPr>
        <w:pStyle w:val="left"/>
      </w:pPr>
      <w:r>
        <w:t>счета бронирования Гаранта N _________________ на счет Банка, либо</w:t>
      </w:r>
    </w:p>
    <w:p w:rsidR="00000000" w:rsidRDefault="00637BFF">
      <w:pPr>
        <w:pStyle w:val="left"/>
      </w:pPr>
      <w:r>
        <w:t>путем передачи Банку векселей ___________________________</w:t>
      </w:r>
      <w:r>
        <w:t>______ со</w:t>
      </w:r>
    </w:p>
    <w:p w:rsidR="00000000" w:rsidRDefault="00637BFF">
      <w:pPr>
        <w:pStyle w:val="left"/>
      </w:pPr>
      <w:r>
        <w:t>сроком предъявления, либо срочных по текущей ставке. Валютные</w:t>
      </w:r>
    </w:p>
    <w:p w:rsidR="00000000" w:rsidRDefault="00637BFF">
      <w:pPr>
        <w:pStyle w:val="left"/>
      </w:pPr>
      <w:r>
        <w:t>средства, поступающие от Гаранта в погашение задолженности по</w:t>
      </w:r>
    </w:p>
    <w:p w:rsidR="00000000" w:rsidRDefault="00637BFF">
      <w:pPr>
        <w:pStyle w:val="left"/>
      </w:pPr>
      <w:r>
        <w:t>настоящему Договору, зачисляются по курсу ЦБ РФ.</w:t>
      </w:r>
    </w:p>
    <w:p w:rsidR="00000000" w:rsidRDefault="00637BFF">
      <w:pPr>
        <w:pStyle w:val="just"/>
      </w:pPr>
      <w:r>
        <w:t>5.2. Все суммы, причитающиеся Банку по настоящему Договору,</w:t>
      </w:r>
    </w:p>
    <w:p w:rsidR="00000000" w:rsidRDefault="00637BFF">
      <w:pPr>
        <w:pStyle w:val="left"/>
      </w:pPr>
      <w:r>
        <w:t>рассчитываютс</w:t>
      </w:r>
      <w:r>
        <w:t>я на основе года в 360 дней за фактическое количество</w:t>
      </w:r>
    </w:p>
    <w:p w:rsidR="00000000" w:rsidRDefault="00637BFF">
      <w:pPr>
        <w:pStyle w:val="left"/>
      </w:pPr>
      <w:r>
        <w:t>прошедших календарных дней (включая первый и последний день) в</w:t>
      </w:r>
    </w:p>
    <w:p w:rsidR="00000000" w:rsidRDefault="00637BFF">
      <w:pPr>
        <w:pStyle w:val="left"/>
      </w:pPr>
      <w:r>
        <w:t>процентном или расчетном периоде.</w:t>
      </w:r>
    </w:p>
    <w:p w:rsidR="00000000" w:rsidRDefault="00637BFF">
      <w:pPr>
        <w:pStyle w:val="just"/>
      </w:pPr>
      <w:r>
        <w:t>5.3. Погашение задолженности по кредиту Гарантом осуществляется</w:t>
      </w:r>
    </w:p>
    <w:p w:rsidR="00000000" w:rsidRDefault="00637BFF">
      <w:pPr>
        <w:pStyle w:val="left"/>
      </w:pPr>
      <w:r>
        <w:t>в следующем порядке:</w:t>
      </w:r>
    </w:p>
    <w:p w:rsidR="00000000" w:rsidRDefault="00637BFF">
      <w:pPr>
        <w:pStyle w:val="just"/>
      </w:pPr>
      <w:r>
        <w:t>- в первую очередь погашаются суммы начисленных повышенных</w:t>
      </w:r>
    </w:p>
    <w:p w:rsidR="00000000" w:rsidRDefault="00637BFF">
      <w:pPr>
        <w:pStyle w:val="left"/>
      </w:pPr>
      <w:r>
        <w:t>процентов, подлежащих оплате Гарантом на соответствующую дату;</w:t>
      </w:r>
    </w:p>
    <w:p w:rsidR="00000000" w:rsidRDefault="00637BFF">
      <w:pPr>
        <w:pStyle w:val="just"/>
      </w:pPr>
      <w:r>
        <w:t>- во вторую очередь погашается сумма основного до</w:t>
      </w:r>
      <w:r>
        <w:t>лга, подлежащая</w:t>
      </w:r>
    </w:p>
    <w:p w:rsidR="00000000" w:rsidRDefault="00637BFF">
      <w:pPr>
        <w:pStyle w:val="left"/>
      </w:pPr>
      <w:r>
        <w:t>оплате Гарантом на соответствующую дату.</w:t>
      </w:r>
    </w:p>
    <w:p w:rsidR="00000000" w:rsidRDefault="00637BFF">
      <w:pPr>
        <w:pStyle w:val="just"/>
      </w:pPr>
      <w:r>
        <w:t>5.4. Гарант обязуется производить оплату всех сумм,</w:t>
      </w:r>
    </w:p>
    <w:p w:rsidR="00000000" w:rsidRDefault="00637BFF">
      <w:pPr>
        <w:pStyle w:val="left"/>
      </w:pPr>
      <w:r>
        <w:t>причитающихся Банку по Договору, без каких-либо налогов, сборов,</w:t>
      </w:r>
    </w:p>
    <w:p w:rsidR="00000000" w:rsidRDefault="00637BFF">
      <w:pPr>
        <w:pStyle w:val="left"/>
      </w:pPr>
      <w:r>
        <w:t>пошлин, расходов или иных удержаний.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6. КОНТРОЛЬ СО СТОРОНЫ БАНКА</w:t>
      </w:r>
    </w:p>
    <w:p w:rsidR="00000000" w:rsidRDefault="00637BFF">
      <w:pPr>
        <w:pStyle w:val="HTML"/>
      </w:pPr>
      <w:r>
        <w:t xml:space="preserve">     6.1. В  те</w:t>
      </w:r>
      <w:r>
        <w:t>чение  срока  действия  настоящего Договора Банк имеет</w:t>
      </w:r>
    </w:p>
    <w:p w:rsidR="00000000" w:rsidRDefault="00637BFF">
      <w:pPr>
        <w:pStyle w:val="HTML"/>
      </w:pPr>
      <w:r>
        <w:t>право проверять целевое использование кредита, его обеспеченность.</w:t>
      </w:r>
    </w:p>
    <w:p w:rsidR="00000000" w:rsidRDefault="00637BFF">
      <w:pPr>
        <w:pStyle w:val="HTML"/>
      </w:pPr>
      <w:r>
        <w:t>6.2. Для реализации контрольных прав Банка Заемщик предоставляет</w:t>
      </w:r>
    </w:p>
    <w:p w:rsidR="00000000" w:rsidRDefault="00637BFF">
      <w:pPr>
        <w:pStyle w:val="HTML"/>
      </w:pPr>
      <w:r>
        <w:t>Банку следующие документы: __________________________________________</w:t>
      </w:r>
    </w:p>
    <w:p w:rsidR="00000000" w:rsidRDefault="00637BFF">
      <w:pPr>
        <w:pStyle w:val="HTML"/>
      </w:pPr>
      <w:r>
        <w:t>____________________________________________________________________.</w:t>
      </w:r>
    </w:p>
    <w:p w:rsidR="00000000" w:rsidRDefault="00637BFF">
      <w:pPr>
        <w:pStyle w:val="HTML"/>
      </w:pPr>
      <w:r>
        <w:t>(наименование документов)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6.3. По требованию Банка Заемщик предоставляет иные документы  и</w:t>
      </w:r>
    </w:p>
    <w:p w:rsidR="00000000" w:rsidRDefault="00637BFF">
      <w:pPr>
        <w:pStyle w:val="HTML"/>
      </w:pPr>
      <w:r>
        <w:t>дает письменные и устные справки.</w:t>
      </w:r>
    </w:p>
    <w:p w:rsidR="00000000" w:rsidRDefault="00637BFF">
      <w:pPr>
        <w:pStyle w:val="HTML"/>
      </w:pPr>
      <w:r>
        <w:t>6.4. Заемщик   обязуется   обеспечивать   допуск    сотрудн</w:t>
      </w:r>
      <w:r>
        <w:t>иков,</w:t>
      </w:r>
    </w:p>
    <w:p w:rsidR="00000000" w:rsidRDefault="00637BFF">
      <w:pPr>
        <w:pStyle w:val="HTML"/>
      </w:pPr>
      <w:r>
        <w:t>направленных   Банком   для  целевых  проверок,  в  производственные,</w:t>
      </w:r>
    </w:p>
    <w:p w:rsidR="00000000" w:rsidRDefault="00637BFF">
      <w:pPr>
        <w:pStyle w:val="HTML"/>
      </w:pPr>
      <w:r>
        <w:t>складские и другие помещения.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7. ПОРЯДОК РАЗРЕШЕНИЯ СПОРОВ</w:t>
      </w:r>
    </w:p>
    <w:p w:rsidR="00000000" w:rsidRDefault="00637BFF">
      <w:pPr>
        <w:pStyle w:val="just"/>
      </w:pPr>
      <w:r>
        <w:t>7.1. Отношения сторон регулируются настоящим Договором и</w:t>
      </w:r>
    </w:p>
    <w:p w:rsidR="00000000" w:rsidRDefault="00637BFF">
      <w:pPr>
        <w:pStyle w:val="left"/>
      </w:pPr>
      <w:r>
        <w:t>действующим законодательством Российской Федерации.</w:t>
      </w:r>
    </w:p>
    <w:p w:rsidR="00000000" w:rsidRDefault="00637BFF">
      <w:pPr>
        <w:pStyle w:val="just"/>
      </w:pPr>
      <w:r>
        <w:t>7.2. Все споры, возникающие в процессе исполнения настоящего</w:t>
      </w:r>
    </w:p>
    <w:p w:rsidR="00000000" w:rsidRDefault="00637BFF">
      <w:pPr>
        <w:pStyle w:val="left"/>
      </w:pPr>
      <w:r>
        <w:t>Договора, будут в предварительном порядке рассматриваться Сторонами в</w:t>
      </w:r>
    </w:p>
    <w:p w:rsidR="00000000" w:rsidRDefault="00637BFF">
      <w:pPr>
        <w:pStyle w:val="left"/>
      </w:pPr>
      <w:r>
        <w:t>целях выработки взаимоприемлемого решения. При недостижении</w:t>
      </w:r>
    </w:p>
    <w:p w:rsidR="00000000" w:rsidRDefault="00637BFF">
      <w:pPr>
        <w:pStyle w:val="left"/>
      </w:pPr>
      <w:r>
        <w:t>договоренност</w:t>
      </w:r>
      <w:r>
        <w:t>и спор передается на рассмотрение в Арбитражный суд в</w:t>
      </w:r>
    </w:p>
    <w:p w:rsidR="00000000" w:rsidRDefault="00637BFF">
      <w:pPr>
        <w:pStyle w:val="left"/>
      </w:pPr>
      <w:r>
        <w:t>соответствии с действующим законодательством.</w:t>
      </w:r>
    </w:p>
    <w:p w:rsidR="00000000" w:rsidRDefault="00637BFF">
      <w:pPr>
        <w:pStyle w:val="just"/>
      </w:pPr>
      <w:r>
        <w:t>7.3. Банк оставляет за собой право в случае нарушения Гарантом</w:t>
      </w:r>
    </w:p>
    <w:p w:rsidR="00000000" w:rsidRDefault="00637BFF">
      <w:pPr>
        <w:pStyle w:val="left"/>
      </w:pPr>
      <w:r>
        <w:t>принятых на себя обязательств принять все допустимые действующим</w:t>
      </w:r>
    </w:p>
    <w:p w:rsidR="00000000" w:rsidRDefault="00637BFF">
      <w:pPr>
        <w:pStyle w:val="left"/>
      </w:pPr>
      <w:r>
        <w:t>законодательством Российской</w:t>
      </w:r>
      <w:r>
        <w:t xml:space="preserve"> Федерации меры по исполнению настоящего</w:t>
      </w:r>
    </w:p>
    <w:p w:rsidR="00000000" w:rsidRDefault="00637BFF">
      <w:pPr>
        <w:pStyle w:val="left"/>
      </w:pPr>
      <w:r>
        <w:t>Договора.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8. ОБЩИЕ ПОЛОЖЕНИЯ</w:t>
      </w:r>
    </w:p>
    <w:p w:rsidR="00000000" w:rsidRDefault="00637BFF">
      <w:pPr>
        <w:pStyle w:val="just"/>
      </w:pPr>
      <w:r>
        <w:t>8.1. Все изменения и дополнения настоящего Договора оформляются</w:t>
      </w:r>
    </w:p>
    <w:p w:rsidR="00000000" w:rsidRDefault="00637BFF">
      <w:pPr>
        <w:pStyle w:val="left"/>
      </w:pPr>
      <w:r>
        <w:t>в виде дополнительных соглашений в письменном виде за подписью</w:t>
      </w:r>
    </w:p>
    <w:p w:rsidR="00000000" w:rsidRDefault="00637BFF">
      <w:pPr>
        <w:pStyle w:val="left"/>
      </w:pPr>
      <w:r>
        <w:t>уполномоченных лиц.</w:t>
      </w:r>
    </w:p>
    <w:p w:rsidR="00000000" w:rsidRDefault="00637BFF">
      <w:pPr>
        <w:pStyle w:val="just"/>
      </w:pPr>
      <w:r>
        <w:t>8.2. Настоящий Договор составлен в 4-х</w:t>
      </w:r>
      <w:r>
        <w:t xml:space="preserve"> экземплярах, имеющих</w:t>
      </w:r>
    </w:p>
    <w:p w:rsidR="00000000" w:rsidRDefault="00637BFF">
      <w:pPr>
        <w:pStyle w:val="left"/>
      </w:pPr>
      <w:r>
        <w:t>одинаковую юридическую силу, - по одному у Гаранта и Заемщика и два -</w:t>
      </w:r>
    </w:p>
    <w:p w:rsidR="00000000" w:rsidRDefault="00637BFF">
      <w:pPr>
        <w:pStyle w:val="left"/>
      </w:pPr>
      <w:r>
        <w:t>у Банка.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3"/>
        <w:rPr>
          <w:rFonts w:eastAsia="Times New Roman"/>
        </w:rPr>
      </w:pPr>
      <w:r>
        <w:rPr>
          <w:rFonts w:eastAsia="Times New Roman"/>
        </w:rPr>
        <w:t>9. ЮРИДИЧЕСКИЕ АДРЕСА И РЕКВИЗИТЫ СТОРОН</w:t>
      </w:r>
    </w:p>
    <w:p w:rsidR="00000000" w:rsidRDefault="00637BFF">
      <w:pPr>
        <w:pStyle w:val="HTML"/>
      </w:pPr>
      <w:r>
        <w:t xml:space="preserve">           Гарант:                       Банк:</w:t>
      </w:r>
    </w:p>
    <w:p w:rsidR="00000000" w:rsidRDefault="00637BFF">
      <w:pPr>
        <w:pStyle w:val="HTML"/>
      </w:pPr>
      <w:r>
        <w:t>_________________________       __________________________</w:t>
      </w:r>
    </w:p>
    <w:p w:rsidR="00000000" w:rsidRDefault="00637BFF">
      <w:pPr>
        <w:pStyle w:val="HTML"/>
      </w:pPr>
      <w:r>
        <w:t>_______</w:t>
      </w:r>
      <w:r>
        <w:t>__________________       __________________________</w:t>
      </w:r>
    </w:p>
    <w:p w:rsidR="00000000" w:rsidRDefault="00637BFF">
      <w:pPr>
        <w:pStyle w:val="HTML"/>
      </w:pPr>
      <w:r>
        <w:t>Индекс      Адрес              Индекс       Адрес</w:t>
      </w:r>
    </w:p>
    <w:p w:rsidR="00000000" w:rsidRDefault="00637BFF">
      <w:pPr>
        <w:pStyle w:val="HTML"/>
      </w:pPr>
      <w:r>
        <w:t>___________ _____________       __________ _______________</w:t>
      </w:r>
    </w:p>
    <w:p w:rsidR="00000000" w:rsidRDefault="00637BFF">
      <w:pPr>
        <w:pStyle w:val="HTML"/>
      </w:pPr>
      <w:r>
        <w:t>_________________________       __________________________</w:t>
      </w:r>
    </w:p>
    <w:p w:rsidR="00000000" w:rsidRDefault="00637BFF">
      <w:pPr>
        <w:pStyle w:val="HTML"/>
      </w:pPr>
      <w:r>
        <w:t>_________________________       ____</w:t>
      </w:r>
      <w:r>
        <w:t>______________________</w:t>
      </w:r>
    </w:p>
    <w:p w:rsidR="00000000" w:rsidRDefault="00637BFF">
      <w:pPr>
        <w:pStyle w:val="HTML"/>
      </w:pPr>
      <w:r>
        <w:t>_________________________       __________________________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Руководитель ____________       Руководитель _____________</w:t>
      </w:r>
    </w:p>
    <w:p w:rsidR="00000000" w:rsidRDefault="00637BFF">
      <w:pPr>
        <w:pStyle w:val="HTML"/>
      </w:pPr>
      <w:r>
        <w:t>(подпись)                        (подпись)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Гл. бухгалтер ___________</w:t>
      </w:r>
    </w:p>
    <w:p w:rsidR="00000000" w:rsidRDefault="00637BFF">
      <w:pPr>
        <w:pStyle w:val="HTML"/>
      </w:pPr>
      <w:r>
        <w:t>(подпись)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Заемщик:</w:t>
      </w:r>
    </w:p>
    <w:p w:rsidR="00000000" w:rsidRDefault="00637BFF">
      <w:pPr>
        <w:pStyle w:val="HTML"/>
      </w:pPr>
      <w:r>
        <w:t>_________________________</w:t>
      </w:r>
    </w:p>
    <w:p w:rsidR="00000000" w:rsidRDefault="00637BFF">
      <w:pPr>
        <w:pStyle w:val="HTML"/>
      </w:pPr>
      <w:r>
        <w:t>_________________________</w:t>
      </w:r>
    </w:p>
    <w:p w:rsidR="00000000" w:rsidRDefault="00637BFF">
      <w:pPr>
        <w:pStyle w:val="HTML"/>
      </w:pPr>
      <w:r>
        <w:t>Индекс      Адрес</w:t>
      </w:r>
    </w:p>
    <w:p w:rsidR="00000000" w:rsidRDefault="00637BFF">
      <w:pPr>
        <w:pStyle w:val="HTML"/>
      </w:pPr>
      <w:r>
        <w:t>___________ _____________</w:t>
      </w:r>
    </w:p>
    <w:p w:rsidR="00000000" w:rsidRDefault="00637BFF">
      <w:pPr>
        <w:pStyle w:val="HTML"/>
      </w:pPr>
      <w:r>
        <w:t>_________________________</w:t>
      </w:r>
    </w:p>
    <w:p w:rsidR="00000000" w:rsidRDefault="00637BFF">
      <w:pPr>
        <w:pStyle w:val="HTML"/>
      </w:pPr>
      <w:r>
        <w:t>_________________________</w:t>
      </w:r>
    </w:p>
    <w:p w:rsidR="00000000" w:rsidRDefault="00637BFF">
      <w:pPr>
        <w:pStyle w:val="HTML"/>
      </w:pPr>
      <w:r>
        <w:t>_________________________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Руководитель ____________</w:t>
      </w:r>
    </w:p>
    <w:p w:rsidR="00000000" w:rsidRDefault="00637BFF">
      <w:pPr>
        <w:pStyle w:val="HTML"/>
      </w:pPr>
      <w:r>
        <w:t>(подпись)</w:t>
      </w:r>
    </w:p>
    <w:p w:rsidR="00000000" w:rsidRDefault="00637BFF">
      <w:pPr>
        <w:pStyle w:val="HTML"/>
      </w:pPr>
    </w:p>
    <w:p w:rsidR="00000000" w:rsidRDefault="00637BFF">
      <w:pPr>
        <w:pStyle w:val="HTML"/>
      </w:pPr>
      <w:r>
        <w:t>Гл. бухгалтер ___________</w:t>
      </w:r>
    </w:p>
    <w:p w:rsidR="00000000" w:rsidRDefault="00637BFF">
      <w:pPr>
        <w:pStyle w:val="HTML"/>
      </w:pPr>
      <w:r>
        <w:t>(подпись)</w:t>
      </w:r>
    </w:p>
    <w:p w:rsidR="00000000" w:rsidRDefault="00637B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BFF">
      <w:pPr>
        <w:pStyle w:val="right"/>
      </w:pPr>
      <w:r>
        <w:t>Источни</w:t>
      </w:r>
      <w:r>
        <w:t>к - Распоряжение Мэра Москвы от 26.10.1995 № 569-РМ</w:t>
      </w:r>
    </w:p>
    <w:p w:rsidR="00000000" w:rsidRDefault="00637B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https://порядокправа.рф/obrazecy/kreditnyj_dogovor_na_vekselnoe_kreditovanie_pri_raschetax_predpriyatij_za_vypolnennye_raboty_i_okazan.htm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FF"/>
    <w:rsid w:val="006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A0CD55-717E-45C2-8EB9-7367E17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reditnyj_dogovor_na_vekselnoe_kreditovanie_pri_raschetax_predpriyatij_za_vypolnennye_raboty_i_okaz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 на вексельное кредитование при расчетах предприятий за выполненные работы и оказанные услуги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2022-08-10T00:30:00Z</dcterms:created>
  <dcterms:modified xsi:type="dcterms:W3CDTF">2022-08-10T00:30:00Z</dcterms:modified>
</cp:coreProperties>
</file>