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1FE6">
      <w:pPr>
        <w:pStyle w:val="1"/>
        <w:rPr>
          <w:rFonts w:eastAsia="Times New Roman"/>
        </w:rPr>
      </w:pPr>
      <w:r>
        <w:rPr>
          <w:rFonts w:eastAsia="Times New Roman"/>
        </w:rPr>
        <w:t>Кадастровая выписка о земельном участке. Форма № КВ.2</w:t>
      </w:r>
    </w:p>
    <w:p w:rsidR="00000000" w:rsidRDefault="00411FE6">
      <w:pPr>
        <w:pStyle w:val="right"/>
      </w:pPr>
      <w:r>
        <w:t>Приложение N 4 к Приказу Минэкономразвития России от 28.12.2012 N 831</w:t>
      </w:r>
    </w:p>
    <w:p w:rsidR="00000000" w:rsidRDefault="00411F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1FE6">
      <w:pPr>
        <w:pStyle w:val="HTML"/>
      </w:pPr>
      <w:r>
        <w:t>КАДАСТРОВАЯ ВЫПИСКА О ЗЕМЕЛЬНОМ УЧАСТКЕ</w:t>
      </w:r>
    </w:p>
    <w:p w:rsidR="00000000" w:rsidRDefault="00411FE6">
      <w:pPr>
        <w:pStyle w:val="HTML"/>
      </w:pPr>
    </w:p>
    <w:p w:rsidR="00000000" w:rsidRDefault="00411FE6">
      <w:pPr>
        <w:pStyle w:val="HTML"/>
      </w:pPr>
      <w:r>
        <w:t xml:space="preserve">__.__.____ N _____________  </w:t>
      </w:r>
      <w:r>
        <w:rPr>
          <w:vertAlign w:val="superscript"/>
        </w:rPr>
        <w:t>1</w:t>
      </w:r>
      <w:r>
        <w:t xml:space="preserve">                                          КВ.2</w:t>
      </w:r>
    </w:p>
    <w:p w:rsidR="00000000" w:rsidRDefault="00411FE6">
      <w:pPr>
        <w:pStyle w:val="HTML"/>
      </w:pPr>
    </w:p>
    <w:p w:rsidR="00000000" w:rsidRDefault="00411FE6">
      <w:pPr>
        <w:pStyle w:val="HTML"/>
      </w:pPr>
      <w:r>
        <w:t>---------------------------------------------------------------------------</w:t>
      </w:r>
    </w:p>
    <w:p w:rsidR="00000000" w:rsidRDefault="00411FE6">
      <w:pPr>
        <w:pStyle w:val="HTML"/>
      </w:pPr>
      <w:r>
        <w:t>¦ 1 ¦Кадастровый номер: __________¦ 2  ¦Лист N ____ ¦ 3  ¦Всего листов: __¦</w:t>
      </w:r>
    </w:p>
    <w:p w:rsidR="00000000" w:rsidRDefault="00411FE6">
      <w:pPr>
        <w:pStyle w:val="HTML"/>
      </w:pPr>
      <w:r>
        <w:t>+---+-----------------------------+----+------------+----+----------------+</w:t>
      </w:r>
    </w:p>
    <w:p w:rsidR="00000000" w:rsidRDefault="00411FE6">
      <w:pPr>
        <w:pStyle w:val="HTML"/>
      </w:pPr>
      <w:r>
        <w:t>¦ 4 ¦План (чертеж, схема) зе</w:t>
      </w:r>
      <w:r>
        <w:t xml:space="preserve">мельного участка  </w:t>
      </w:r>
      <w:r>
        <w:rPr>
          <w:vertAlign w:val="superscript"/>
        </w:rPr>
        <w:t>18</w:t>
      </w:r>
      <w:r>
        <w:t xml:space="preserve"> :                        ¦</w:t>
      </w:r>
    </w:p>
    <w:p w:rsidR="00000000" w:rsidRDefault="00411FE6">
      <w:pPr>
        <w:pStyle w:val="HTML"/>
      </w:pPr>
      <w:r>
        <w:t>+---+---------------------------------------------------------------------+</w:t>
      </w:r>
    </w:p>
    <w:p w:rsidR="00000000" w:rsidRDefault="00411FE6">
      <w:pPr>
        <w:pStyle w:val="HTML"/>
      </w:pPr>
      <w:r>
        <w:t>¦   ¦                                                                     ¦</w:t>
      </w:r>
    </w:p>
    <w:p w:rsidR="00000000" w:rsidRDefault="00411FE6">
      <w:pPr>
        <w:pStyle w:val="HTML"/>
      </w:pPr>
      <w:r>
        <w:t xml:space="preserve">¦   ¦                                                   </w:t>
      </w:r>
      <w:r>
        <w:t xml:space="preserve">                  ¦</w:t>
      </w:r>
    </w:p>
    <w:p w:rsidR="00000000" w:rsidRDefault="00411FE6">
      <w:pPr>
        <w:pStyle w:val="HTML"/>
      </w:pPr>
      <w:r>
        <w:t>¦   ¦                                                                     ¦</w:t>
      </w:r>
    </w:p>
    <w:p w:rsidR="00000000" w:rsidRDefault="00411FE6">
      <w:pPr>
        <w:pStyle w:val="HTML"/>
      </w:pPr>
      <w:r>
        <w:t>+---+---------------------------------------------------------------------+</w:t>
      </w:r>
    </w:p>
    <w:p w:rsidR="00000000" w:rsidRDefault="00411FE6">
      <w:pPr>
        <w:pStyle w:val="HTML"/>
      </w:pPr>
      <w:r>
        <w:t xml:space="preserve">¦ 5 ¦Масштаб  </w:t>
      </w:r>
      <w:r>
        <w:rPr>
          <w:vertAlign w:val="superscript"/>
        </w:rPr>
        <w:t>19</w:t>
      </w:r>
      <w:r>
        <w:t xml:space="preserve"> : ________________                                       ¦</w:t>
      </w:r>
    </w:p>
    <w:p w:rsidR="00000000" w:rsidRDefault="00411FE6">
      <w:pPr>
        <w:pStyle w:val="HTML"/>
      </w:pPr>
      <w:r>
        <w:t>----+---</w:t>
      </w:r>
      <w:r>
        <w:t>-------------------------------------------------------------------</w:t>
      </w:r>
    </w:p>
    <w:p w:rsidR="00000000" w:rsidRDefault="00411FE6">
      <w:pPr>
        <w:pStyle w:val="HTML"/>
      </w:pPr>
    </w:p>
    <w:p w:rsidR="00000000" w:rsidRDefault="00411FE6">
      <w:pPr>
        <w:pStyle w:val="HTML"/>
      </w:pPr>
      <w:r>
        <w:t>___________________________        _________       ________________________</w:t>
      </w:r>
    </w:p>
    <w:p w:rsidR="00000000" w:rsidRDefault="00411FE6">
      <w:pPr>
        <w:pStyle w:val="HTML"/>
      </w:pPr>
      <w:r>
        <w:t>(наименование должности)   М.П.  (подпись)          (инициалы, фамилия)</w:t>
      </w:r>
    </w:p>
    <w:p w:rsidR="00000000" w:rsidRDefault="00411F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1FE6">
      <w:pPr>
        <w:pStyle w:val="sel"/>
        <w:divId w:val="1396928999"/>
      </w:pPr>
      <w:r>
        <w:t>1 Указываются дата регистрации кадастр</w:t>
      </w:r>
      <w:r>
        <w:t>овой выписки о земельном участке, а также регистрационный номер, составляемый из номера книги учета выданных сведений и номера документа (порядкового номера записи в книге), разделенных знаком "-" (короткое тире). На всех экземплярах одной кадастровой выпи</w:t>
      </w:r>
      <w:r>
        <w:t>ски о земельном участке проставляется один регистрационный номер. Допускается словесно-цифровой способ оформления даты, например 01 марта 2012 г.</w:t>
      </w:r>
    </w:p>
    <w:p w:rsidR="00000000" w:rsidRDefault="00411FE6">
      <w:pPr>
        <w:pStyle w:val="sel"/>
        <w:divId w:val="1396928999"/>
      </w:pPr>
      <w:r>
        <w:t>18 План (чертеж, схема) земельного участка отображается при наличии в государственном кадастре недвижимости ко</w:t>
      </w:r>
      <w:r>
        <w:t>ординат характерных точек границы земельного участка. Допускается дополнительно отображать границы учтенных частей земельного участка, если они не накладываются друг на друга и не перегружают план. В этом случае раздел КВ.4 не оформляется. Допускается допо</w:t>
      </w:r>
      <w:r>
        <w:t>лнительно отображать сведения о границах зон с особыми условиями использования территорий. На план (чертеж, схему) границ земельного участка могут быть нанесены в качестве топографической основы объекты местности, необходимые для понимания местоположения г</w:t>
      </w:r>
      <w:r>
        <w:t>раниц земельного участка. План (чертеж, схема) границ изготавливается любым доступным способом - рукописным или автоматизированным, в том числе с использованием копировально-множительной техники. Для обеспечения читаемости в случае применения масштабов уме</w:t>
      </w:r>
      <w:r>
        <w:t xml:space="preserve">ньшения допускается отображать отдельные части границы земельного участка и его частей упрощенно (без отображения отдельных, близко расположенных характерных точек границы). В этом случае на плане на отдельной выноске отображается в более крупном масштабе </w:t>
      </w:r>
      <w:r>
        <w:t>часть границы земельного участка или его части. Для ранее учтенного (до 1 марта 2008 г.) земельного участка, представляющего собой единое землепользование (составной земельный участок), на плане отображается схема расположения единого землепользования в пр</w:t>
      </w:r>
      <w:r>
        <w:t>еделах соответствующего кадастрового квартала.</w:t>
      </w:r>
    </w:p>
    <w:p w:rsidR="00000000" w:rsidRDefault="00411FE6">
      <w:pPr>
        <w:pStyle w:val="just"/>
        <w:divId w:val="1396928999"/>
      </w:pPr>
      <w:r>
        <w:lastRenderedPageBreak/>
        <w:t>Если из земельного участка, в отношении которого запрашиваются сведения, образованы новые земельные участки и сведения о государственной регистрации прав на образованные земельные участки не поступили в устано</w:t>
      </w:r>
      <w:r>
        <w:t>вленном Федеральным законом от 24 июля 2007 г. N 221-ФЗ "О государственном кадастре недвижимости" порядке, на план (чертеж, схему) границ земельного участка наносятся границы образованных из него земельных участков. При оформлении плана (чертежа, схемы) мн</w:t>
      </w:r>
      <w:r>
        <w:t>огоконтурного земельного участка в поле изображения строки "4" отображается план (чертеж, схема) многоконтурного земельного участка в пределах соответствующего кадастрового квартала в масштабе, обеспечивающем читаемость изображения (положение характерных т</w:t>
      </w:r>
      <w:r>
        <w:t>очек границы). Если при соблюдении данного условия изображение не умещается на одном листе, допускается размещать его на нескольких листах данного раздела, в том числе с применением выносок (врезок). На последующих листах раздела КВ.2 в виде выносок отобра</w:t>
      </w:r>
      <w:r>
        <w:t>жаются планы соответствующих контуров границы в масштабе, обеспечивающем читаемость изображения (положение характерных точек границы).</w:t>
      </w:r>
    </w:p>
    <w:p w:rsidR="00000000" w:rsidRDefault="00411FE6">
      <w:pPr>
        <w:pStyle w:val="sel"/>
        <w:divId w:val="1396928999"/>
      </w:pPr>
      <w:r>
        <w:t>19 Указывается масштаб плана.</w:t>
      </w:r>
    </w:p>
    <w:p w:rsidR="00000000" w:rsidRDefault="00411FE6">
      <w:pPr>
        <w:pStyle w:val="right"/>
      </w:pPr>
      <w:r>
        <w:t>Источник - Приказ Минэкономразвития России от 28.12.2012 № 831</w:t>
      </w:r>
    </w:p>
    <w:p w:rsidR="00000000" w:rsidRDefault="00411F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https://порядокправа.рф/obrazecy/kadastrovay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a_vypiska_o_zemelnom_uchastke_forma_n_kv2.htm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6"/>
    <w:rsid w:val="0041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B4523E-03DE-4DA2-894D-195647D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dastrovaya_vypiska_o_zemelnom_uchastke_forma_n_kv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выписка о земельном участке. Форма № КВ.2 -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2022-08-09T11:59:00Z</dcterms:created>
  <dcterms:modified xsi:type="dcterms:W3CDTF">2022-08-09T11:59:00Z</dcterms:modified>
</cp:coreProperties>
</file>