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0F29">
      <w:pPr>
        <w:pStyle w:val="1"/>
        <w:rPr>
          <w:rFonts w:eastAsia="Times New Roman"/>
        </w:rPr>
      </w:pPr>
      <w:r>
        <w:rPr>
          <w:rFonts w:eastAsia="Times New Roman"/>
        </w:rPr>
        <w:t xml:space="preserve">Кадастровая стоимость эталонных земельных участков садоводческих, огороднических объединений, определенная методом сравнения продаж в соответствии с пунктом 1 главы </w:t>
      </w:r>
      <w:r>
        <w:rPr>
          <w:rFonts w:eastAsia="Times New Roman"/>
        </w:rPr>
        <w:t>IV Методических рекомендаций, утвержденных распоряжением Минимущества России от 06.03.2002 № 568-Р</w:t>
      </w:r>
    </w:p>
    <w:p w:rsidR="00000000" w:rsidRDefault="00300F29">
      <w:pPr>
        <w:pStyle w:val="right"/>
      </w:pPr>
      <w:r>
        <w:t>Приложение 4 к Отчету об определении кадастровой стоимости земельных участков садоводческих, огороднических и дачных объединений</w:t>
      </w:r>
    </w:p>
    <w:p w:rsidR="00000000" w:rsidRDefault="00300F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F29">
      <w:pPr>
        <w:pStyle w:val="right"/>
      </w:pPr>
      <w:r>
        <w:t>Таблица 12</w:t>
      </w:r>
    </w:p>
    <w:p w:rsidR="00000000" w:rsidRDefault="00300F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F29">
      <w:pPr>
        <w:pStyle w:val="3"/>
        <w:rPr>
          <w:rFonts w:eastAsia="Times New Roman"/>
        </w:rPr>
      </w:pPr>
      <w:r>
        <w:rPr>
          <w:rFonts w:eastAsia="Times New Roman"/>
        </w:rPr>
        <w:t>Кадастровая сто</w:t>
      </w:r>
      <w:r>
        <w:rPr>
          <w:rFonts w:eastAsia="Times New Roman"/>
        </w:rPr>
        <w:t xml:space="preserve">имость эталонных земельных участков садоводческих, огороднических объединений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, определенная методом сравнения продаж в соответствии с пунктом 1 главы IV Методических рекомендаций, утвержденных распоряжением Минимущества России от 06.03.2002 N 568-р</w:t>
      </w:r>
    </w:p>
    <w:p w:rsidR="00000000" w:rsidRDefault="00300F29">
      <w:pPr>
        <w:pStyle w:val="sel"/>
        <w:divId w:val="807281950"/>
      </w:pPr>
      <w:r>
        <w:t>1 Ан</w:t>
      </w:r>
      <w:r>
        <w:t>алогичная таблица составляется для дачных объединений.</w:t>
      </w:r>
    </w:p>
    <w:p w:rsidR="00000000" w:rsidRDefault="00300F29">
      <w:pPr>
        <w:pStyle w:val="HTML"/>
      </w:pPr>
      <w:r>
        <w:t>-------------------------------------------------------------------------------------------------------</w:t>
      </w:r>
    </w:p>
    <w:p w:rsidR="00000000" w:rsidRDefault="00300F29">
      <w:pPr>
        <w:pStyle w:val="HTML"/>
      </w:pPr>
      <w:r>
        <w:t>¦ N ¦Наимено-¦Наимено- ¦Площадь ¦  УПКС,   ¦Кадаст-¦Наимено-¦Номер ¦ Дата ¦Фактор ¦Фактор ¦...¦Фа</w:t>
      </w:r>
      <w:r>
        <w:t>ктор ¦</w:t>
      </w:r>
    </w:p>
    <w:p w:rsidR="00000000" w:rsidRDefault="00300F29">
      <w:pPr>
        <w:pStyle w:val="HTML"/>
      </w:pPr>
      <w:r>
        <w:t>¦п/п¦вание   ¦вание    ¦земель- ¦руб./кв. м¦ровая  ¦вание   ¦отчета¦отчета¦класте-¦класте-¦   ¦класте-¦</w:t>
      </w:r>
    </w:p>
    <w:p w:rsidR="00000000" w:rsidRDefault="00300F29">
      <w:pPr>
        <w:pStyle w:val="HTML"/>
      </w:pPr>
      <w:r>
        <w:t>¦   ¦муници- ¦садовод- ¦ного    ¦          ¦стои-  ¦оценщика¦      ¦      ¦ризации¦ризации¦   ¦ризации¦</w:t>
      </w:r>
    </w:p>
    <w:p w:rsidR="00000000" w:rsidRDefault="00300F29">
      <w:pPr>
        <w:pStyle w:val="HTML"/>
      </w:pPr>
      <w:r>
        <w:t xml:space="preserve">¦   ¦пального¦ческого, ¦участка,¦        </w:t>
      </w:r>
      <w:r>
        <w:t xml:space="preserve">  ¦мость, ¦        ¦      ¦      ¦1      ¦2      ¦   ¦k      ¦</w:t>
      </w:r>
    </w:p>
    <w:p w:rsidR="00000000" w:rsidRDefault="00300F29">
      <w:pPr>
        <w:pStyle w:val="HTML"/>
      </w:pPr>
      <w:r>
        <w:t>¦   ¦района  ¦огородни-¦кв. м   ¦          ¦руб.   ¦        ¦      ¦      ¦       ¦       ¦   ¦       ¦</w:t>
      </w:r>
    </w:p>
    <w:p w:rsidR="00000000" w:rsidRDefault="00300F29">
      <w:pPr>
        <w:pStyle w:val="HTML"/>
      </w:pPr>
      <w:r>
        <w:t xml:space="preserve">¦   ¦(город- ¦ческого  ¦        ¦          ¦       ¦        ¦      ¦      ¦       ¦      </w:t>
      </w:r>
      <w:r>
        <w:t xml:space="preserve"> ¦   ¦       ¦</w:t>
      </w:r>
    </w:p>
    <w:p w:rsidR="00000000" w:rsidRDefault="00300F29">
      <w:pPr>
        <w:pStyle w:val="HTML"/>
      </w:pPr>
      <w:r>
        <w:t>¦   ¦ского   ¦объеди-  ¦        ¦          ¦       ¦        ¦      ¦      ¦       ¦       ¦   ¦       ¦</w:t>
      </w:r>
    </w:p>
    <w:p w:rsidR="00000000" w:rsidRDefault="00300F29">
      <w:pPr>
        <w:pStyle w:val="HTML"/>
      </w:pPr>
      <w:r>
        <w:t>¦   ¦округа) ¦нения,   ¦        ¦          ¦       ¦        ¦      ¦      ¦       ¦       ¦   ¦       ¦</w:t>
      </w:r>
    </w:p>
    <w:p w:rsidR="00000000" w:rsidRDefault="00300F29">
      <w:pPr>
        <w:pStyle w:val="HTML"/>
      </w:pPr>
      <w:r>
        <w:t>¦   ¦        ¦для      ¦        ¦</w:t>
      </w:r>
      <w:r>
        <w:t xml:space="preserve">          ¦       ¦        ¦      ¦      ¦       ¦       ¦   ¦       ¦</w:t>
      </w:r>
    </w:p>
    <w:p w:rsidR="00000000" w:rsidRDefault="00300F29">
      <w:pPr>
        <w:pStyle w:val="HTML"/>
      </w:pPr>
      <w:r>
        <w:lastRenderedPageBreak/>
        <w:t>¦   ¦        ¦которого ¦        ¦          ¦       ¦        ¦      ¦      ¦       ¦       ¦   ¦       ¦</w:t>
      </w:r>
    </w:p>
    <w:p w:rsidR="00000000" w:rsidRDefault="00300F29">
      <w:pPr>
        <w:pStyle w:val="HTML"/>
      </w:pPr>
      <w:r>
        <w:t xml:space="preserve">¦   ¦        ¦опреде-  ¦        ¦          ¦       ¦        ¦      ¦      ¦      </w:t>
      </w:r>
      <w:r>
        <w:t xml:space="preserve"> ¦       ¦   ¦       ¦</w:t>
      </w:r>
    </w:p>
    <w:p w:rsidR="00000000" w:rsidRDefault="00300F29">
      <w:pPr>
        <w:pStyle w:val="HTML"/>
      </w:pPr>
      <w:r>
        <w:t>¦   ¦        ¦ляется   ¦        ¦          ¦       ¦        ¦      ¦      ¦       ¦       ¦   ¦       ¦</w:t>
      </w:r>
    </w:p>
    <w:p w:rsidR="00000000" w:rsidRDefault="00300F29">
      <w:pPr>
        <w:pStyle w:val="HTML"/>
      </w:pPr>
      <w:r>
        <w:t>¦   ¦        ¦эталонный¦        ¦          ¦       ¦        ¦      ¦      ¦       ¦       ¦   ¦       ¦</w:t>
      </w:r>
    </w:p>
    <w:p w:rsidR="00000000" w:rsidRDefault="00300F29">
      <w:pPr>
        <w:pStyle w:val="HTML"/>
      </w:pPr>
      <w:r>
        <w:t xml:space="preserve">¦   ¦        ¦земельный¦ </w:t>
      </w:r>
      <w:r>
        <w:t xml:space="preserve">       ¦          ¦       ¦        ¦      ¦      ¦       ¦       ¦   ¦       ¦</w:t>
      </w:r>
    </w:p>
    <w:p w:rsidR="00000000" w:rsidRDefault="00300F29">
      <w:pPr>
        <w:pStyle w:val="HTML"/>
      </w:pPr>
      <w:r>
        <w:t>¦   ¦        ¦участок  ¦        ¦          ¦       ¦        ¦      ¦      ¦       ¦       ¦   ¦       ¦</w:t>
      </w:r>
    </w:p>
    <w:p w:rsidR="00000000" w:rsidRDefault="00300F29">
      <w:pPr>
        <w:pStyle w:val="HTML"/>
      </w:pPr>
      <w:r>
        <w:t>+---+--------+---------+--------+----------+-------+--------+------+-----</w:t>
      </w:r>
      <w:r>
        <w:t>-+-------+-------+---+-------+</w:t>
      </w:r>
    </w:p>
    <w:p w:rsidR="00000000" w:rsidRDefault="00300F29">
      <w:pPr>
        <w:pStyle w:val="HTML"/>
      </w:pPr>
      <w:r>
        <w:t>¦ 1 ¦   2    ¦    3    ¦   4    ¦    5     ¦    6  ¦   7    ¦   8  ¦  9   ¦  10   ¦  11   ¦...¦   m   ¦</w:t>
      </w:r>
    </w:p>
    <w:p w:rsidR="00000000" w:rsidRDefault="00300F29">
      <w:pPr>
        <w:pStyle w:val="HTML"/>
      </w:pPr>
      <w:r>
        <w:t>+---+--------+---------+--------+----------+-------+--------+------+------+-------+-------+---+-------+</w:t>
      </w:r>
    </w:p>
    <w:p w:rsidR="00000000" w:rsidRDefault="00300F29">
      <w:pPr>
        <w:pStyle w:val="HTML"/>
      </w:pPr>
      <w:r>
        <w:t xml:space="preserve">¦1  ¦        ¦   </w:t>
      </w:r>
      <w:r>
        <w:t xml:space="preserve">      ¦        ¦          ¦       ¦        ¦      ¦      ¦       ¦       ¦   ¦       ¦</w:t>
      </w:r>
    </w:p>
    <w:p w:rsidR="00000000" w:rsidRDefault="00300F29">
      <w:pPr>
        <w:pStyle w:val="HTML"/>
      </w:pPr>
      <w:r>
        <w:t>+---+--------+---------+--------+----------+-------+--------+------+------+-------+-------+---+-------+</w:t>
      </w:r>
    </w:p>
    <w:p w:rsidR="00000000" w:rsidRDefault="00300F29">
      <w:pPr>
        <w:pStyle w:val="HTML"/>
      </w:pPr>
      <w:r>
        <w:t>¦2  ¦        ¦         ¦        ¦          ¦       ¦        ¦      ¦      ¦       ¦       ¦   ¦       ¦</w:t>
      </w:r>
    </w:p>
    <w:p w:rsidR="00000000" w:rsidRDefault="00300F29">
      <w:pPr>
        <w:pStyle w:val="HTML"/>
      </w:pPr>
      <w:r>
        <w:t>+---+--------+---------+--------+----------+----</w:t>
      </w:r>
      <w:r>
        <w:t>---+--------+------+------+-------+-------+---+-------+</w:t>
      </w:r>
    </w:p>
    <w:p w:rsidR="00000000" w:rsidRDefault="00300F29">
      <w:pPr>
        <w:pStyle w:val="HTML"/>
      </w:pPr>
      <w:r>
        <w:t>¦...¦        ¦         ¦        ¦          ¦       ¦        ¦      ¦      ¦       ¦       ¦   ¦       ¦</w:t>
      </w:r>
    </w:p>
    <w:p w:rsidR="00000000" w:rsidRDefault="00300F29">
      <w:pPr>
        <w:pStyle w:val="HTML"/>
      </w:pPr>
      <w:r>
        <w:t>+---+--------+---------+--------+----------+-------+--------+------+------+-------+-------+---+-</w:t>
      </w:r>
      <w:r>
        <w:t>------+</w:t>
      </w:r>
    </w:p>
    <w:p w:rsidR="00000000" w:rsidRDefault="00300F29">
      <w:pPr>
        <w:pStyle w:val="HTML"/>
      </w:pPr>
      <w:r>
        <w:t>¦n  ¦        ¦         ¦        ¦          ¦       ¦        ¦      ¦      ¦       ¦       ¦   ¦       ¦</w:t>
      </w:r>
    </w:p>
    <w:p w:rsidR="00000000" w:rsidRDefault="00300F29">
      <w:pPr>
        <w:pStyle w:val="HTML"/>
      </w:pPr>
      <w:r>
        <w:t>----+--------+---------+--------+----------+-------+--------+------+------+-------+-------+---+--------</w:t>
      </w:r>
    </w:p>
    <w:p w:rsidR="00000000" w:rsidRDefault="00300F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F29">
      <w:pPr>
        <w:pStyle w:val="right"/>
      </w:pPr>
      <w:r>
        <w:t>Источник - Приказ Роснедвижимости от 18</w:t>
      </w:r>
      <w:r>
        <w:t>.04.2008 № П/0114</w:t>
      </w:r>
    </w:p>
    <w:p w:rsidR="00000000" w:rsidRDefault="00300F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https://порядокправа.рф/obrazecy/kadastrovaya_stoimost_etalonnyx_zemelnyx_uchastkov_sadovodcheskix_ogorodnicheskix_obedinenij_oprede.htm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29"/>
    <w:rsid w:val="003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B48DE0-02AE-4F6C-B909-651F89D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stoimost_etalonnyx_zemelnyx_uchastkov_sadovodcheskix_ogorodnicheskix_obedinenij_opre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стоимость эталонных земельных участков садоводческих, огороднических объединений, определенная методом сравнения продаж в соответствии с пунктом 1 главы IV Методических рекомендаций, утвержденных распоряжением Минимущества России от 06.03.2002 № 568-Р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2022-08-09T11:58:00Z</dcterms:created>
  <dcterms:modified xsi:type="dcterms:W3CDTF">2022-08-09T11:58:00Z</dcterms:modified>
</cp:coreProperties>
</file>