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7667">
      <w:pPr>
        <w:pStyle w:val="1"/>
        <w:rPr>
          <w:rFonts w:eastAsia="Times New Roman"/>
        </w:rPr>
      </w:pPr>
      <w:r>
        <w:rPr>
          <w:rFonts w:eastAsia="Times New Roman"/>
        </w:rPr>
        <w:t>Извещение о пересылке личных вещей, ценностей, документов и наград погибшего (умершего) сотрудника Следственного комитета Российской Федерации близкому родственнику (рекомендуемый образец)</w:t>
      </w:r>
    </w:p>
    <w:p w:rsidR="00000000" w:rsidRDefault="00F27667">
      <w:pPr>
        <w:pStyle w:val="right"/>
      </w:pPr>
      <w:r>
        <w:t>Приложение N 4 к Инструкции о порядке погребения сотрудников Следственного комитета Российской Федерации, погибших (умерших) в связи с исполнением служебных обязанностей, либо уволенных со службы сотрудников, умерших вследствие причинения</w:t>
      </w:r>
    </w:p>
    <w:p w:rsidR="00000000" w:rsidRDefault="00F27667">
      <w:pPr>
        <w:pStyle w:val="right"/>
        <w:spacing w:after="240" w:afterAutospacing="0"/>
      </w:pPr>
      <w:r>
        <w:t>им телесных повре</w:t>
      </w:r>
      <w:r>
        <w:t xml:space="preserve">ждений </w:t>
      </w:r>
      <w:r>
        <w:br/>
        <w:t xml:space="preserve">или иного вреда здоровью </w:t>
      </w:r>
      <w:r>
        <w:br/>
        <w:t xml:space="preserve">в связи с исполнением </w:t>
      </w:r>
      <w:r>
        <w:br/>
        <w:t xml:space="preserve">служебных обязанностей </w:t>
      </w:r>
    </w:p>
    <w:p w:rsidR="00000000" w:rsidRDefault="00F27667">
      <w:pPr>
        <w:pStyle w:val="right"/>
      </w:pPr>
      <w:r>
        <w:t>(рекомендуемый образец)</w:t>
      </w:r>
    </w:p>
    <w:p w:rsidR="00000000" w:rsidRDefault="00F276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7667">
      <w:pPr>
        <w:pStyle w:val="HTML"/>
      </w:pPr>
      <w:r>
        <w:t>Гражданину ________________________________________________________________</w:t>
      </w:r>
    </w:p>
    <w:p w:rsidR="00000000" w:rsidRDefault="00F27667">
      <w:pPr>
        <w:pStyle w:val="HTML"/>
      </w:pPr>
      <w:r>
        <w:t>(фамилия, имя, отчество супруги (супруга) или близкого</w:t>
      </w:r>
    </w:p>
    <w:p w:rsidR="00000000" w:rsidRDefault="00F27667">
      <w:pPr>
        <w:pStyle w:val="HTML"/>
      </w:pPr>
      <w:r>
        <w:t>родственника погибш</w:t>
      </w:r>
      <w:r>
        <w:t>его (умершего))</w:t>
      </w:r>
    </w:p>
    <w:p w:rsidR="00000000" w:rsidRDefault="00F27667">
      <w:pPr>
        <w:pStyle w:val="HTML"/>
      </w:pPr>
      <w:r>
        <w:t>___________________________________________________________________________</w:t>
      </w:r>
    </w:p>
    <w:p w:rsidR="00000000" w:rsidRDefault="00F27667">
      <w:pPr>
        <w:pStyle w:val="HTML"/>
      </w:pPr>
      <w:r>
        <w:t>(домашний адрес)</w:t>
      </w:r>
    </w:p>
    <w:p w:rsidR="00000000" w:rsidRDefault="00F27667">
      <w:pPr>
        <w:pStyle w:val="HTML"/>
      </w:pPr>
    </w:p>
    <w:p w:rsidR="00000000" w:rsidRDefault="00F27667">
      <w:pPr>
        <w:pStyle w:val="HTML"/>
      </w:pPr>
      <w:r>
        <w:t>ИЗВЕЩЕНИЕ</w:t>
      </w:r>
    </w:p>
    <w:p w:rsidR="00000000" w:rsidRDefault="00F27667">
      <w:pPr>
        <w:pStyle w:val="HTML"/>
      </w:pPr>
    </w:p>
    <w:p w:rsidR="00000000" w:rsidRDefault="00F27667">
      <w:pPr>
        <w:pStyle w:val="HTML"/>
      </w:pPr>
      <w:r>
        <w:t>Извещаю Вас о том, что личные вещи Вашего _________________________________</w:t>
      </w:r>
    </w:p>
    <w:p w:rsidR="00000000" w:rsidRDefault="00F27667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F27667">
      <w:pPr>
        <w:pStyle w:val="HTML"/>
      </w:pPr>
      <w:r>
        <w:t>(степень родства, специальное звание, фамилия, имя, отчество погибшего</w:t>
      </w:r>
    </w:p>
    <w:p w:rsidR="00000000" w:rsidRDefault="00F27667">
      <w:pPr>
        <w:pStyle w:val="HTML"/>
      </w:pPr>
      <w:r>
        <w:t>(умершего) сотрудника)</w:t>
      </w:r>
    </w:p>
    <w:p w:rsidR="00000000" w:rsidRDefault="00F27667">
      <w:pPr>
        <w:pStyle w:val="HTML"/>
      </w:pPr>
      <w:r>
        <w:t>высланы в Ваш адрес _______________________________________________________</w:t>
      </w:r>
    </w:p>
    <w:p w:rsidR="00000000" w:rsidRDefault="00F27667">
      <w:pPr>
        <w:pStyle w:val="HTML"/>
      </w:pPr>
      <w:r>
        <w:t>(дата отправки, наименование почтового отделения,</w:t>
      </w:r>
    </w:p>
    <w:p w:rsidR="00000000" w:rsidRDefault="00F27667">
      <w:pPr>
        <w:pStyle w:val="HTML"/>
      </w:pPr>
      <w:r>
        <w:t>номер квитанции)</w:t>
      </w:r>
    </w:p>
    <w:p w:rsidR="00000000" w:rsidRDefault="00F27667">
      <w:pPr>
        <w:pStyle w:val="HTML"/>
      </w:pPr>
    </w:p>
    <w:p w:rsidR="00000000" w:rsidRDefault="00F27667">
      <w:pPr>
        <w:pStyle w:val="HTML"/>
      </w:pPr>
      <w:r>
        <w:t>Р</w:t>
      </w:r>
      <w:r>
        <w:t>уководитель ______________________________________________________________</w:t>
      </w:r>
    </w:p>
    <w:p w:rsidR="00000000" w:rsidRDefault="00F27667">
      <w:pPr>
        <w:pStyle w:val="HTML"/>
      </w:pPr>
      <w:r>
        <w:t>(указать следственный орган Следственного комитета</w:t>
      </w:r>
    </w:p>
    <w:p w:rsidR="00000000" w:rsidRDefault="00F27667">
      <w:pPr>
        <w:pStyle w:val="HTML"/>
      </w:pPr>
      <w:r>
        <w:t>Российской Федерации)</w:t>
      </w:r>
    </w:p>
    <w:p w:rsidR="00000000" w:rsidRDefault="00F27667">
      <w:pPr>
        <w:pStyle w:val="HTML"/>
      </w:pPr>
      <w:r>
        <w:t>М.П.</w:t>
      </w:r>
    </w:p>
    <w:p w:rsidR="00000000" w:rsidRDefault="00F276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7667">
      <w:pPr>
        <w:pStyle w:val="right"/>
      </w:pPr>
      <w:r>
        <w:t>Источник - Приказ СК России от 05.09.2012 № 59</w:t>
      </w:r>
    </w:p>
    <w:p w:rsidR="00000000" w:rsidRDefault="00F276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https://порядокправа.рф/obrazecy/izveshhenie_o_peresylke_lichnyx_veshhej_cennostej_dokumentov_i_nagrad_pogibshego_umershego_sotrudnika_s.htm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67"/>
    <w:rsid w:val="00F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1B35E4-6751-45ED-898E-0B97A23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eresylke_lichnyx_veshhej_cennostej_dokumentov_i_nagrad_pogibshego_umershego_sotrudnika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пересылке личных вещей, ценностей, документов и наград погибшего (умершего) сотрудника Следственного комитета Российской Федерации близкому родственнику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2022-08-09T11:36:00Z</dcterms:created>
  <dcterms:modified xsi:type="dcterms:W3CDTF">2022-08-09T11:36:00Z</dcterms:modified>
</cp:coreProperties>
</file>