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D1DB3">
      <w:pPr>
        <w:pStyle w:val="1"/>
        <w:rPr>
          <w:rFonts w:eastAsia="Times New Roman"/>
        </w:rPr>
      </w:pPr>
      <w:r>
        <w:rPr>
          <w:rFonts w:eastAsia="Times New Roman"/>
        </w:rPr>
        <w:t xml:space="preserve">Итоговый отчет о выполнении долгосрочной целевой программы городского округа Железнодорожный Московской области "Профилактика преступлений и иных правонарушений на территории </w:t>
      </w:r>
      <w:r>
        <w:rPr>
          <w:rFonts w:eastAsia="Times New Roman"/>
        </w:rPr>
        <w:t>города Железнодорожного на 2009-2011 годы"</w:t>
      </w:r>
    </w:p>
    <w:p w:rsidR="00000000" w:rsidRDefault="009D1DB3">
      <w:pPr>
        <w:pStyle w:val="right"/>
      </w:pPr>
      <w:r>
        <w:t>Приложение N 5 к Программе "Профилактика преступлений и иных правонарушений на территории города Железнодорожного на 2009-2011 годы"</w:t>
      </w:r>
    </w:p>
    <w:p w:rsidR="00000000" w:rsidRDefault="009D1D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1DB3">
      <w:pPr>
        <w:pStyle w:val="3"/>
        <w:rPr>
          <w:rFonts w:eastAsia="Times New Roman"/>
        </w:rPr>
      </w:pPr>
      <w:r>
        <w:rPr>
          <w:rFonts w:eastAsia="Times New Roman"/>
        </w:rPr>
        <w:t>ИТОГОВЫЙ ОТЧЕТ О ВЫПОЛНЕНИИ ДОЛГОСРОЧНОЙ ЦЕЛЕВОЙ ПРОГРАММЫ ГОРОДСКОГО ОКРУГА ЖЕ</w:t>
      </w:r>
      <w:r>
        <w:rPr>
          <w:rFonts w:eastAsia="Times New Roman"/>
        </w:rPr>
        <w:t>ЛЕЗНОДОРОЖНЫЙ "ПРОФИЛАКТИКА ПРЕСТУПЛЕНИЙ И ИНЫХ ПРАВОНАРУШЕНИЙ НА ТЕРРИТОРИИ ГОРОДА ЖЕЛЕЗНОДОРОЖНОГО НА 2009-2011 ГОДЫ"</w:t>
      </w:r>
    </w:p>
    <w:p w:rsidR="00000000" w:rsidRDefault="009D1DB3">
      <w:pPr>
        <w:pStyle w:val="HTML"/>
      </w:pPr>
      <w:r>
        <w:t xml:space="preserve">    Муниципальный заказчик ___________________________________________</w:t>
      </w:r>
    </w:p>
    <w:p w:rsidR="00000000" w:rsidRDefault="009D1DB3">
      <w:pPr>
        <w:pStyle w:val="HTML"/>
      </w:pPr>
      <w:r>
        <w:t>Источник финансирования _________________________________________</w:t>
      </w:r>
      <w:r>
        <w:t>_</w:t>
      </w:r>
    </w:p>
    <w:p w:rsidR="00000000" w:rsidRDefault="009D1DB3">
      <w:pPr>
        <w:pStyle w:val="HTML"/>
      </w:pPr>
      <w:r>
        <w:t>(бюджет городского округа, иные источники</w:t>
      </w:r>
    </w:p>
    <w:p w:rsidR="00000000" w:rsidRDefault="009D1DB3">
      <w:pPr>
        <w:pStyle w:val="HTML"/>
      </w:pPr>
      <w:r>
        <w:t>(средства иных уровней бюджетов)</w:t>
      </w:r>
    </w:p>
    <w:p w:rsidR="00000000" w:rsidRDefault="009D1DB3">
      <w:pPr>
        <w:pStyle w:val="HTML"/>
      </w:pPr>
    </w:p>
    <w:p w:rsidR="00000000" w:rsidRDefault="009D1DB3">
      <w:pPr>
        <w:pStyle w:val="HTML"/>
      </w:pPr>
      <w:r>
        <w:t>----------------------------------------------------------------------------------------------------------------------------------------------------------------------------------</w:t>
      </w:r>
      <w:r>
        <w:t>-------------------------</w:t>
      </w:r>
    </w:p>
    <w:p w:rsidR="00000000" w:rsidRDefault="009D1DB3">
      <w:pPr>
        <w:pStyle w:val="HTML"/>
      </w:pPr>
      <w:r>
        <w:t>¦Порядковые     ¦Перечень   ¦200___ год                                               ¦200___ год                                               ¦Всего                                                    ¦</w:t>
      </w:r>
    </w:p>
    <w:p w:rsidR="00000000" w:rsidRDefault="009D1DB3">
      <w:pPr>
        <w:pStyle w:val="HTML"/>
      </w:pPr>
      <w:r>
        <w:t>¦N разделов     ¦программн</w:t>
      </w:r>
      <w:r>
        <w:t>ых+---------------------------------------------------------+---------------------------------------------------------+---------------------------------------------------------+</w:t>
      </w:r>
    </w:p>
    <w:p w:rsidR="00000000" w:rsidRDefault="009D1DB3">
      <w:pPr>
        <w:pStyle w:val="HTML"/>
      </w:pPr>
      <w:r>
        <w:t>¦и мероприятий, ¦мероприятий¦Объем         ¦Объем          ¦Профинансировано¦В</w:t>
      </w:r>
      <w:r>
        <w:t>ыполнено¦Объем         ¦Объем          ¦Профинансировано¦Выполнено¦Объем         ¦Объем          ¦Профинансировано¦Выполнено¦</w:t>
      </w:r>
    </w:p>
    <w:p w:rsidR="00000000" w:rsidRDefault="009D1DB3">
      <w:pPr>
        <w:pStyle w:val="HTML"/>
      </w:pPr>
      <w:r>
        <w:t xml:space="preserve">¦предусмотренных¦           ¦финансирования¦финансирования,¦(тыс. руб.)     ¦(тыс.    ¦финансирования¦финансирования,¦(тыс. руб.) </w:t>
      </w:r>
      <w:r>
        <w:t xml:space="preserve">    ¦(тыс.    ¦финансирования¦финансирования,¦(тыс. руб.)     ¦(тыс.    ¦</w:t>
      </w:r>
    </w:p>
    <w:p w:rsidR="00000000" w:rsidRDefault="009D1DB3">
      <w:pPr>
        <w:pStyle w:val="HTML"/>
      </w:pPr>
      <w:r>
        <w:t xml:space="preserve">¦Программой     ¦           ¦по ДЦП (тыс.  ¦предусмотренный¦                ¦руб.)    ¦по ДЦП (тыс.  ¦предусмотренный¦                ¦руб.)    ¦по ДЦП (тыс.  ¦предусмотренный¦      </w:t>
      </w:r>
      <w:r>
        <w:t xml:space="preserve">          ¦руб.)    ¦</w:t>
      </w:r>
    </w:p>
    <w:p w:rsidR="00000000" w:rsidRDefault="009D1DB3">
      <w:pPr>
        <w:pStyle w:val="HTML"/>
      </w:pPr>
      <w:r>
        <w:t>¦               ¦           ¦руб.)         ¦бюджетом       ¦                ¦         ¦руб.)         ¦бюджетом       ¦                ¦         ¦руб.)         ¦бюджетом       ¦                ¦         ¦</w:t>
      </w:r>
    </w:p>
    <w:p w:rsidR="00000000" w:rsidRDefault="009D1DB3">
      <w:pPr>
        <w:pStyle w:val="HTML"/>
      </w:pPr>
      <w:r>
        <w:t xml:space="preserve">¦               ¦           ¦ </w:t>
      </w:r>
      <w:r>
        <w:t xml:space="preserve">             ¦городского     ¦                ¦         ¦              ¦городского     ¦                ¦         ¦              ¦городского     ¦                ¦         ¦</w:t>
      </w:r>
    </w:p>
    <w:p w:rsidR="00000000" w:rsidRDefault="009D1DB3">
      <w:pPr>
        <w:pStyle w:val="HTML"/>
      </w:pPr>
      <w:r>
        <w:lastRenderedPageBreak/>
        <w:t xml:space="preserve">¦               ¦           ¦              ¦округа         ¦                ¦     </w:t>
      </w:r>
      <w:r>
        <w:t xml:space="preserve">    ¦              ¦округа (тыс.   ¦                ¦         ¦              ¦округа (тыс.   ¦                ¦         ¦</w:t>
      </w:r>
    </w:p>
    <w:p w:rsidR="00000000" w:rsidRDefault="009D1DB3">
      <w:pPr>
        <w:pStyle w:val="HTML"/>
      </w:pPr>
      <w:r>
        <w:t xml:space="preserve">¦               ¦           ¦              ¦(тыс. руб.)    ¦                ¦         ¦              ¦руб.)          ¦                </w:t>
      </w:r>
      <w:r>
        <w:t>¦         ¦              ¦руб.)          ¦                ¦         ¦</w:t>
      </w:r>
    </w:p>
    <w:p w:rsidR="00000000" w:rsidRDefault="009D1DB3">
      <w:pPr>
        <w:pStyle w:val="HTML"/>
      </w:pPr>
      <w:r>
        <w:t>+---------------+-----------+--------------+---------------+----------------+---------+--------------+---------------+----------------+---------+--------------+---------------+----------</w:t>
      </w:r>
      <w:r>
        <w:t>------+---------+</w:t>
      </w:r>
    </w:p>
    <w:p w:rsidR="00000000" w:rsidRDefault="009D1DB3">
      <w:pPr>
        <w:pStyle w:val="HTML"/>
      </w:pPr>
      <w:r>
        <w:t>¦               ¦           ¦              ¦               ¦                ¦         ¦              ¦               ¦                ¦         ¦              ¦               ¦                ¦         ¦</w:t>
      </w:r>
    </w:p>
    <w:p w:rsidR="00000000" w:rsidRDefault="009D1DB3">
      <w:pPr>
        <w:pStyle w:val="HTML"/>
      </w:pPr>
      <w:r>
        <w:t>+---------------+-----------+-----</w:t>
      </w:r>
      <w:r>
        <w:t>---------+---------------+----------------+---------+--------------+---------------+----------------+---------+--------------+---------------+----------------+---------+</w:t>
      </w:r>
    </w:p>
    <w:p w:rsidR="00000000" w:rsidRDefault="009D1DB3">
      <w:pPr>
        <w:pStyle w:val="HTML"/>
      </w:pPr>
      <w:r>
        <w:t xml:space="preserve">¦               ¦           ¦              ¦               ¦                ¦         </w:t>
      </w:r>
      <w:r>
        <w:t>¦              ¦               ¦                ¦         ¦              ¦               ¦                ¦         ¦</w:t>
      </w:r>
    </w:p>
    <w:p w:rsidR="00000000" w:rsidRDefault="009D1DB3">
      <w:pPr>
        <w:pStyle w:val="HTML"/>
      </w:pPr>
      <w:r>
        <w:t>+---------------+-----------+--------------+---------------+----------------+---------+--------------+---------------+----------------+---</w:t>
      </w:r>
      <w:r>
        <w:t>------+--------------+---------------+----------------+---------+</w:t>
      </w:r>
    </w:p>
    <w:p w:rsidR="00000000" w:rsidRDefault="009D1DB3">
      <w:pPr>
        <w:pStyle w:val="HTML"/>
      </w:pPr>
      <w:r>
        <w:t xml:space="preserve">¦               ¦           ¦              ¦               ¦                ¦         ¦              ¦               ¦                ¦         ¦              ¦               ¦              </w:t>
      </w:r>
      <w:r>
        <w:t xml:space="preserve">  ¦         ¦</w:t>
      </w:r>
    </w:p>
    <w:p w:rsidR="00000000" w:rsidRDefault="009D1DB3">
      <w:pPr>
        <w:pStyle w:val="HTML"/>
      </w:pPr>
      <w:r>
        <w:t>+---------------+-----------+--------------+---------------+----------------+---------+--------------+---------------+----------------+---------+--------------+---------------+----------------+---------+</w:t>
      </w:r>
    </w:p>
    <w:p w:rsidR="00000000" w:rsidRDefault="009D1DB3">
      <w:pPr>
        <w:pStyle w:val="HTML"/>
      </w:pPr>
      <w:r>
        <w:t xml:space="preserve">¦               ¦Итого по   ¦         </w:t>
      </w:r>
      <w:r>
        <w:t xml:space="preserve">     ¦               ¦                ¦         ¦              ¦               ¦                ¦         ¦              ¦               ¦                ¦         ¦</w:t>
      </w:r>
    </w:p>
    <w:p w:rsidR="00000000" w:rsidRDefault="009D1DB3">
      <w:pPr>
        <w:pStyle w:val="HTML"/>
      </w:pPr>
      <w:r>
        <w:t xml:space="preserve">¦               ¦Программе  ¦              ¦               ¦                ¦         ¦   </w:t>
      </w:r>
      <w:r>
        <w:t xml:space="preserve">           ¦               ¦                ¦         ¦              ¦               ¦                ¦         ¦</w:t>
      </w:r>
    </w:p>
    <w:p w:rsidR="00000000" w:rsidRDefault="009D1DB3">
      <w:pPr>
        <w:pStyle w:val="HTML"/>
      </w:pPr>
      <w:r>
        <w:t>----------------+-----------+--------------+---------------+----------------+---------+--------------+---------------+----------------+---------+--------------+---------------+----------------+----------</w:t>
      </w:r>
    </w:p>
    <w:p w:rsidR="00000000" w:rsidRDefault="009D1DB3">
      <w:pPr>
        <w:pStyle w:val="HTML"/>
      </w:pPr>
    </w:p>
    <w:p w:rsidR="00000000" w:rsidRDefault="009D1DB3">
      <w:pPr>
        <w:pStyle w:val="HTML"/>
      </w:pPr>
      <w:r>
        <w:t>Руководитель                          Подпись</w:t>
      </w:r>
    </w:p>
    <w:p w:rsidR="00000000" w:rsidRDefault="009D1D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1DB3">
      <w:pPr>
        <w:pStyle w:val="just"/>
      </w:pPr>
      <w:r>
        <w:t>Прим</w:t>
      </w:r>
      <w:r>
        <w:t>ечание. Заполняется по каждому источнику финансирования отдельно по годам реализации Программы.</w:t>
      </w:r>
    </w:p>
    <w:p w:rsidR="00000000" w:rsidRDefault="009D1D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1DB3">
      <w:pPr>
        <w:pStyle w:val="right"/>
      </w:pPr>
      <w:r>
        <w:t>Источник - Постановление главы городского округа Железнодорожный МО от 26.06.2009 № 1979</w:t>
      </w:r>
    </w:p>
    <w:p w:rsidR="00000000" w:rsidRDefault="009D1DB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https://порядокправа.рф/obrazecy/itogovyj_otchet_o_vypolneni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i_dolgosrochnoj_celevoj_programmy_gorodskogo_okruga_zheleznodorozhnyj_moskovs.htm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B3"/>
    <w:rsid w:val="009D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EC56DEF-25B7-45FD-ACD7-B59EA0BD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togovyj_otchet_o_vypolnenii_dolgosrochnoj_celevoj_programmy_gorodskogo_okruga_zheleznodorozhnyj_moskov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отчет о выполнении долгосрочной целевой программы городского округа Железнодорожный Московской области "Профилактика преступлений и иных правонарушений на территории города Железнодорожного на 2009-2011 годы"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2022-08-09T11:11:00Z</dcterms:created>
  <dcterms:modified xsi:type="dcterms:W3CDTF">2022-08-09T11:11:00Z</dcterms:modified>
</cp:coreProperties>
</file>