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20A5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признании незаконными действий (или: бездействия) </w:t>
      </w:r>
      <w:r>
        <w:rPr>
          <w:rFonts w:eastAsia="Times New Roman"/>
        </w:rPr>
        <w:t>организации социального обслуживания, повлекших нарушение прав гражданина пожилого возраста (или: инвалида) в сфере социального обслуживания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HTML"/>
      </w:pPr>
      <w:r>
        <w:t xml:space="preserve">                                     В _______________________ районный суд</w:t>
      </w:r>
    </w:p>
    <w:p w:rsidR="00000000" w:rsidRDefault="00BB20A5">
      <w:pPr>
        <w:pStyle w:val="HTML"/>
      </w:pPr>
    </w:p>
    <w:p w:rsidR="00000000" w:rsidRDefault="00BB20A5">
      <w:pPr>
        <w:pStyle w:val="HTML"/>
      </w:pPr>
      <w:r>
        <w:t>Истец: ______________________________</w:t>
      </w:r>
      <w:r>
        <w:t>_</w:t>
      </w:r>
    </w:p>
    <w:p w:rsidR="00000000" w:rsidRDefault="00BB20A5">
      <w:pPr>
        <w:pStyle w:val="HTML"/>
      </w:pPr>
      <w:r>
        <w:t>(Ф.И.О. гражданина, обратившегося</w:t>
      </w:r>
    </w:p>
    <w:p w:rsidR="00000000" w:rsidRDefault="00BB20A5">
      <w:pPr>
        <w:pStyle w:val="HTML"/>
      </w:pPr>
      <w:r>
        <w:t>за социальными услугами)</w:t>
      </w:r>
    </w:p>
    <w:p w:rsidR="00000000" w:rsidRDefault="00BB20A5">
      <w:pPr>
        <w:pStyle w:val="HTML"/>
      </w:pPr>
      <w:r>
        <w:t>адрес: ______________________________,</w:t>
      </w:r>
    </w:p>
    <w:p w:rsidR="00000000" w:rsidRDefault="00BB20A5">
      <w:pPr>
        <w:pStyle w:val="HTML"/>
      </w:pPr>
      <w:r>
        <w:t>телефон: __________, факс: __________,</w:t>
      </w:r>
    </w:p>
    <w:p w:rsidR="00000000" w:rsidRDefault="00BB20A5">
      <w:pPr>
        <w:pStyle w:val="HTML"/>
      </w:pPr>
      <w:r>
        <w:t>эл. почта: ___________________________</w:t>
      </w:r>
    </w:p>
    <w:p w:rsidR="00000000" w:rsidRDefault="00BB20A5">
      <w:pPr>
        <w:pStyle w:val="HTML"/>
      </w:pPr>
    </w:p>
    <w:p w:rsidR="00000000" w:rsidRDefault="00BB20A5">
      <w:pPr>
        <w:pStyle w:val="HTML"/>
      </w:pPr>
      <w:r>
        <w:t>Представитель истца: _________________</w:t>
      </w:r>
    </w:p>
    <w:p w:rsidR="00000000" w:rsidRDefault="00BB20A5">
      <w:pPr>
        <w:pStyle w:val="HTML"/>
      </w:pPr>
      <w:r>
        <w:t>(Ф.И.О.)</w:t>
      </w:r>
    </w:p>
    <w:p w:rsidR="00000000" w:rsidRDefault="00BB20A5">
      <w:pPr>
        <w:pStyle w:val="HTML"/>
      </w:pPr>
      <w:r>
        <w:t>адрес: ______________________</w:t>
      </w:r>
      <w:r>
        <w:t>________,</w:t>
      </w:r>
    </w:p>
    <w:p w:rsidR="00000000" w:rsidRDefault="00BB20A5">
      <w:pPr>
        <w:pStyle w:val="HTML"/>
      </w:pPr>
      <w:r>
        <w:t>телефон: __________, факс: __________,</w:t>
      </w:r>
    </w:p>
    <w:p w:rsidR="00000000" w:rsidRDefault="00BB20A5">
      <w:pPr>
        <w:pStyle w:val="HTML"/>
      </w:pPr>
      <w:r>
        <w:t>эл. почта: ___________________________</w:t>
      </w:r>
    </w:p>
    <w:p w:rsidR="00000000" w:rsidRDefault="00BB20A5">
      <w:pPr>
        <w:pStyle w:val="HTML"/>
      </w:pPr>
    </w:p>
    <w:p w:rsidR="00000000" w:rsidRDefault="00BB20A5">
      <w:pPr>
        <w:pStyle w:val="HTML"/>
      </w:pPr>
      <w:r>
        <w:t>Ответчик: ____________________________</w:t>
      </w:r>
    </w:p>
    <w:p w:rsidR="00000000" w:rsidRDefault="00BB20A5">
      <w:pPr>
        <w:pStyle w:val="HTML"/>
      </w:pPr>
      <w:r>
        <w:t>(наименование организации</w:t>
      </w:r>
    </w:p>
    <w:p w:rsidR="00000000" w:rsidRDefault="00BB20A5">
      <w:pPr>
        <w:pStyle w:val="HTML"/>
      </w:pPr>
      <w:r>
        <w:t>социального обслуживания)</w:t>
      </w:r>
    </w:p>
    <w:p w:rsidR="00000000" w:rsidRDefault="00BB20A5">
      <w:pPr>
        <w:pStyle w:val="HTML"/>
      </w:pPr>
      <w:r>
        <w:t>адрес: ______________________________,</w:t>
      </w:r>
    </w:p>
    <w:p w:rsidR="00000000" w:rsidRDefault="00BB20A5">
      <w:pPr>
        <w:pStyle w:val="HTML"/>
      </w:pPr>
      <w:r>
        <w:t>телефон: __________, факс: __________</w:t>
      </w:r>
      <w:r>
        <w:t>,</w:t>
      </w:r>
    </w:p>
    <w:p w:rsidR="00000000" w:rsidRDefault="00BB20A5">
      <w:pPr>
        <w:pStyle w:val="HTML"/>
      </w:pPr>
      <w:r>
        <w:t>эл. почта: ___________________________</w:t>
      </w:r>
    </w:p>
    <w:p w:rsidR="00000000" w:rsidRDefault="00BB20A5">
      <w:pPr>
        <w:pStyle w:val="HTML"/>
      </w:pPr>
    </w:p>
    <w:p w:rsidR="00000000" w:rsidRDefault="00BB20A5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незаконными действий (или: бездействия) организации социального обслуживания, повлекших нарушение прав гражданина пожилого возраста (или: инвали</w:t>
      </w:r>
      <w:r>
        <w:rPr>
          <w:rFonts w:eastAsia="Times New Roman"/>
        </w:rPr>
        <w:t>да) в сфере социального обслуживания</w:t>
      </w:r>
    </w:p>
    <w:p w:rsidR="00000000" w:rsidRDefault="00BB20A5">
      <w:pPr>
        <w:pStyle w:val="HTML"/>
      </w:pPr>
      <w:r>
        <w:t xml:space="preserve">    "__"________ ____ г. истец в порядке, установленном Федеральным законом</w:t>
      </w:r>
    </w:p>
    <w:p w:rsidR="00000000" w:rsidRDefault="00BB20A5">
      <w:pPr>
        <w:pStyle w:val="HTML"/>
      </w:pPr>
      <w:r>
        <w:t>от 02.08.1995 N 122-ФЗ "О социальном обслуживании граждан пожилого возраста</w:t>
      </w:r>
    </w:p>
    <w:p w:rsidR="00000000" w:rsidRDefault="00BB20A5">
      <w:pPr>
        <w:pStyle w:val="HTML"/>
      </w:pPr>
      <w:r>
        <w:t>и инвалидов"</w:t>
      </w:r>
      <w:r>
        <w:t>, обратился в _________________________________________________</w:t>
      </w:r>
    </w:p>
    <w:p w:rsidR="00000000" w:rsidRDefault="00BB20A5">
      <w:pPr>
        <w:pStyle w:val="HTML"/>
      </w:pPr>
      <w:r>
        <w:t>(наименование органа социальной защиты населения)</w:t>
      </w:r>
    </w:p>
    <w:p w:rsidR="00000000" w:rsidRDefault="00BB20A5">
      <w:pPr>
        <w:pStyle w:val="HTML"/>
      </w:pPr>
      <w:r>
        <w:t>с просьбой о предоставлении социального обслуживания в виде _______________</w:t>
      </w:r>
    </w:p>
    <w:p w:rsidR="00000000" w:rsidRDefault="00BB20A5">
      <w:pPr>
        <w:pStyle w:val="HTML"/>
      </w:pPr>
      <w:r>
        <w:t>__________________________________________________________________</w:t>
      </w:r>
      <w:r>
        <w:t xml:space="preserve">____  </w:t>
      </w:r>
      <w:r>
        <w:rPr>
          <w:vertAlign w:val="superscript"/>
        </w:rPr>
        <w:t>2</w:t>
      </w:r>
      <w:r>
        <w:t xml:space="preserve"> .</w:t>
      </w:r>
    </w:p>
    <w:p w:rsidR="00000000" w:rsidRDefault="00BB20A5">
      <w:pPr>
        <w:pStyle w:val="HTML"/>
      </w:pPr>
      <w:r>
        <w:t>По решению ____________________________________________________________</w:t>
      </w:r>
    </w:p>
    <w:p w:rsidR="00000000" w:rsidRDefault="00BB20A5">
      <w:pPr>
        <w:pStyle w:val="HTML"/>
      </w:pPr>
      <w:r>
        <w:t>(наименование органа социальной защиты населения)</w:t>
      </w:r>
    </w:p>
    <w:p w:rsidR="00000000" w:rsidRDefault="00BB20A5">
      <w:pPr>
        <w:pStyle w:val="HTML"/>
      </w:pPr>
      <w:r>
        <w:t>от "___"_____________ ____ г. N __________ истцу предоставляется социальное</w:t>
      </w:r>
    </w:p>
    <w:p w:rsidR="00000000" w:rsidRDefault="00BB20A5">
      <w:pPr>
        <w:pStyle w:val="HTML"/>
      </w:pPr>
      <w:r>
        <w:t>обслуживание в виде ____________________________</w:t>
      </w:r>
      <w:r>
        <w:t xml:space="preserve">___________  </w:t>
      </w:r>
      <w:r>
        <w:rPr>
          <w:vertAlign w:val="superscript"/>
        </w:rPr>
        <w:t>2</w:t>
      </w:r>
      <w:r>
        <w:t xml:space="preserve">  ответчиком.</w:t>
      </w:r>
    </w:p>
    <w:p w:rsidR="00000000" w:rsidRDefault="00BB20A5">
      <w:pPr>
        <w:pStyle w:val="just"/>
      </w:pPr>
      <w:r>
        <w:lastRenderedPageBreak/>
        <w:t>В результате действий (или: бездействия) ответчика: _________________________, совершенных при следующих обстоятельствах: _________________________, были нарушены права и законные интересы истца, а именно: ______________________</w:t>
      </w:r>
      <w:r>
        <w:t>___, что подтверждается _________________________.</w:t>
      </w:r>
    </w:p>
    <w:p w:rsidR="00000000" w:rsidRDefault="00BB20A5">
      <w:pPr>
        <w:pStyle w:val="just"/>
      </w:pPr>
      <w:r>
        <w:t>В соответствии с п. ____ Положения о порядке и условиях оплаты социальных услуг, предоставляемых гражданам пожилого возраста и инвалидам на дому, в полустационарных и стационарных условиях государственными</w:t>
      </w:r>
      <w:r>
        <w:t xml:space="preserve"> и муниципальными учреждениями социального обслуживания, утвержденного Постановлением Правительства Российской Федерации от 15.04.1996 N 473, истцу социальные услуги предоставляются бесплатно (или: на условиях частичной оплаты), что подтверждается ________</w:t>
      </w:r>
      <w:r>
        <w:t>_________________.</w:t>
      </w:r>
    </w:p>
    <w:p w:rsidR="00000000" w:rsidRDefault="00BB20A5">
      <w:pPr>
        <w:pStyle w:val="just"/>
      </w:pPr>
      <w:r>
        <w:t xml:space="preserve">Согласно ч. 1 ст. 38 Федерального закона от 02.08.1995 N 122-ФЗ "О социальном обслуживании граждан пожилого возраста и инвалидов" действия или бездействие государственных органов, предприятий, учреждений и организаций независимо от форм </w:t>
      </w:r>
      <w:r>
        <w:t>собственности, а также должностных лиц, повлекшие нарушения прав граждан пожилого возраста и инвалидов в сфере социального обслуживания, могут быть обжалованы в суд.</w:t>
      </w:r>
    </w:p>
    <w:p w:rsidR="00000000" w:rsidRDefault="00BB20A5">
      <w:pPr>
        <w:pStyle w:val="just"/>
      </w:pPr>
      <w:r>
        <w:t>На основании вышеизложенного и руководствуясь ч. 1 ст. 38 Федерального закона от 02.08.199</w:t>
      </w:r>
      <w:r>
        <w:t>5 N 122-ФЗ "О социальном обслуживании граждан пожилого возраста и инвалидов", ст. ст. 131 - 132 Гражданского процессуального кодекса Российской Федерации, прошу: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just"/>
      </w:pPr>
      <w:r>
        <w:t>признать действия (или: бездействие) ответчика, а именно: _________________________, незаконн</w:t>
      </w:r>
      <w:r>
        <w:t>ыми.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just"/>
      </w:pPr>
      <w:r>
        <w:t>Приложения:</w:t>
      </w:r>
    </w:p>
    <w:p w:rsidR="00000000" w:rsidRDefault="00BB20A5">
      <w:pPr>
        <w:pStyle w:val="just"/>
      </w:pPr>
      <w:r>
        <w:t>1. Копия решения органа социальной защиты населения от "___"__________ ____ г. N _____ о предоставлении истцу социального обслуживания ответчиком.</w:t>
      </w:r>
    </w:p>
    <w:p w:rsidR="00000000" w:rsidRDefault="00BB20A5">
      <w:pPr>
        <w:pStyle w:val="just"/>
      </w:pPr>
      <w:r>
        <w:t xml:space="preserve">2. Документы, подтверждающие основания для бесплатного (или: на условиях частичной оплаты) </w:t>
      </w:r>
      <w:r>
        <w:t>социального обслуживания.</w:t>
      </w:r>
    </w:p>
    <w:p w:rsidR="00000000" w:rsidRDefault="00BB20A5">
      <w:pPr>
        <w:pStyle w:val="just"/>
      </w:pPr>
      <w:r>
        <w:t>3. Документы, подтверждающие нарушение прав и законных интересов истца.</w:t>
      </w:r>
    </w:p>
    <w:p w:rsidR="00000000" w:rsidRDefault="00BB20A5">
      <w:pPr>
        <w:pStyle w:val="just"/>
      </w:pPr>
      <w:r>
        <w:t>4. Копии искового заявления и приложенных к нему документов ответчику.</w:t>
      </w:r>
    </w:p>
    <w:p w:rsidR="00000000" w:rsidRDefault="00BB20A5">
      <w:pPr>
        <w:pStyle w:val="just"/>
      </w:pPr>
      <w:r>
        <w:t>5. Вариант в случае подачи искового заявления лицом пожилого возраста: документ, подтве</w:t>
      </w:r>
      <w:r>
        <w:t>рждающий уплату государственной пошлины.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just"/>
      </w:pPr>
      <w:r>
        <w:t>6. Доверенность представителя от "___"__________ ____ г. N _____ (если исковое заявление подписывается представителем истца).</w:t>
      </w:r>
    </w:p>
    <w:p w:rsidR="00000000" w:rsidRDefault="00BB20A5">
      <w:pPr>
        <w:pStyle w:val="just"/>
      </w:pPr>
      <w:r>
        <w:t>7. Иные документы, подтверждающие обстоятельства, на которых истец основывает свои требо</w:t>
      </w:r>
      <w:r>
        <w:t>вания.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HTML"/>
      </w:pPr>
      <w:r>
        <w:t xml:space="preserve">    "___"__________ ____ г.</w:t>
      </w:r>
    </w:p>
    <w:p w:rsidR="00000000" w:rsidRDefault="00BB20A5">
      <w:pPr>
        <w:pStyle w:val="HTML"/>
      </w:pPr>
    </w:p>
    <w:p w:rsidR="00000000" w:rsidRDefault="00BB20A5">
      <w:pPr>
        <w:pStyle w:val="HTML"/>
      </w:pPr>
      <w:r>
        <w:t>Истец (представитель)</w:t>
      </w:r>
    </w:p>
    <w:p w:rsidR="00000000" w:rsidRDefault="00BB20A5">
      <w:pPr>
        <w:pStyle w:val="HTML"/>
      </w:pPr>
      <w:r>
        <w:t>_____________________</w:t>
      </w:r>
    </w:p>
    <w:p w:rsidR="00000000" w:rsidRDefault="00BB20A5">
      <w:pPr>
        <w:pStyle w:val="HTML"/>
      </w:pPr>
      <w:r>
        <w:t>(подпись)</w:t>
      </w:r>
    </w:p>
    <w:p w:rsidR="00000000" w:rsidRDefault="00BB20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0A5">
      <w:pPr>
        <w:pStyle w:val="sel"/>
        <w:divId w:val="1901941354"/>
      </w:pPr>
      <w:r>
        <w:t xml:space="preserve">1 Госпошлина при подаче заявления об оспаривании решения или </w:t>
      </w:r>
      <w:r>
        <w:t>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согласно пп. 7 п. 1 ст. 333.19 Налогового кодекса Росси</w:t>
      </w:r>
      <w:r>
        <w:t>йской Федерации, составляет 200 рублей.</w:t>
      </w:r>
    </w:p>
    <w:p w:rsidR="00000000" w:rsidRDefault="00BB20A5">
      <w:pPr>
        <w:pStyle w:val="just"/>
        <w:divId w:val="1901941354"/>
      </w:pPr>
      <w:r>
        <w:t>Вариант в случае подачи искового заявления инвалидом:</w:t>
      </w:r>
    </w:p>
    <w:p w:rsidR="00000000" w:rsidRDefault="00BB20A5">
      <w:pPr>
        <w:pStyle w:val="just"/>
        <w:divId w:val="1901941354"/>
      </w:pPr>
      <w:r>
        <w:t>Государственная пошлина не уплачивается согласно пп. 17 п. 1 ст. 333.36 Налогового кодекса Российской Федерации по искам неимущественного характера, связанным с з</w:t>
      </w:r>
      <w:r>
        <w:t>ащитой прав и законных интересов инвалидов.</w:t>
      </w:r>
    </w:p>
    <w:p w:rsidR="00000000" w:rsidRDefault="00BB20A5">
      <w:pPr>
        <w:pStyle w:val="sel"/>
        <w:divId w:val="1901941354"/>
      </w:pPr>
      <w:r>
        <w:t>2 О возможных формах социального обслуживания см. ст. 16 Федерального закона от 02.08.1995 N 122-ФЗ "О социальном обслуживании граждан пожилого возраста и инвалидов".</w:t>
      </w:r>
    </w:p>
    <w:p w:rsidR="00000000" w:rsidRDefault="00BB20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voe_zayavlenie_v_sud_obshhej_yurisdikcii_o_priznanii_nezakonnymi_dejstvij_ili_bezdejstviya_organiz.htm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A5"/>
    <w:rsid w:val="00B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1CD13F-FCA8-46D3-A99D-ED91FD7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zakonnymi_dejstvij_ili_bezdejstviya_organ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незаконными действий (или: бездействия) организации социального обслуживания, повлекших нарушение прав гражданина пожилого возраста (или: инвалида) в сфере социального обслуживания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2022-08-09T08:19:00Z</dcterms:created>
  <dcterms:modified xsi:type="dcterms:W3CDTF">2022-08-09T08:19:00Z</dcterms:modified>
</cp:coreProperties>
</file>