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2E35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признании нанимателя по договору найма специализированного жилого помещения утратившим право пользования жилым помещением</w:t>
      </w:r>
    </w:p>
    <w:p w:rsidR="00000000" w:rsidRDefault="00DB2E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2E35">
      <w:pPr>
        <w:pStyle w:val="HTML"/>
      </w:pPr>
      <w:r>
        <w:t xml:space="preserve">                                    </w:t>
      </w:r>
      <w:r>
        <w:t>В ________________________ районный суд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Истец: ________________________________</w:t>
      </w:r>
    </w:p>
    <w:p w:rsidR="00000000" w:rsidRDefault="00DB2E35">
      <w:pPr>
        <w:pStyle w:val="HTML"/>
      </w:pPr>
      <w:r>
        <w:t>(наименование)</w:t>
      </w:r>
    </w:p>
    <w:p w:rsidR="00000000" w:rsidRDefault="00DB2E35">
      <w:pPr>
        <w:pStyle w:val="HTML"/>
      </w:pPr>
      <w:r>
        <w:t>адрес: _______________________________,</w:t>
      </w:r>
    </w:p>
    <w:p w:rsidR="00000000" w:rsidRDefault="00DB2E35">
      <w:pPr>
        <w:pStyle w:val="HTML"/>
      </w:pPr>
      <w:r>
        <w:t>телефон: __________, факс: ___________,</w:t>
      </w:r>
    </w:p>
    <w:p w:rsidR="00000000" w:rsidRDefault="00DB2E35">
      <w:pPr>
        <w:pStyle w:val="HTML"/>
      </w:pPr>
      <w:r>
        <w:t>эл. почта: ____________________________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Представитель истца: __________________</w:t>
      </w:r>
    </w:p>
    <w:p w:rsidR="00000000" w:rsidRDefault="00DB2E35">
      <w:pPr>
        <w:pStyle w:val="HTML"/>
      </w:pPr>
      <w:r>
        <w:t>(Ф.И.О.)</w:t>
      </w:r>
    </w:p>
    <w:p w:rsidR="00000000" w:rsidRDefault="00DB2E35">
      <w:pPr>
        <w:pStyle w:val="HTML"/>
      </w:pPr>
      <w:r>
        <w:t>адрес: _______________________________,</w:t>
      </w:r>
    </w:p>
    <w:p w:rsidR="00000000" w:rsidRDefault="00DB2E35">
      <w:pPr>
        <w:pStyle w:val="HTML"/>
      </w:pPr>
      <w:r>
        <w:t>телефон: __________, факс: ___________,</w:t>
      </w:r>
    </w:p>
    <w:p w:rsidR="00000000" w:rsidRDefault="00DB2E35">
      <w:pPr>
        <w:pStyle w:val="HTML"/>
      </w:pPr>
      <w:r>
        <w:t>эл. почта: ____________________________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Ответчик 1: ___________________________</w:t>
      </w:r>
    </w:p>
    <w:p w:rsidR="00000000" w:rsidRDefault="00DB2E35">
      <w:pPr>
        <w:pStyle w:val="HTML"/>
      </w:pPr>
      <w:r>
        <w:t>(Ф.И.О.)</w:t>
      </w:r>
    </w:p>
    <w:p w:rsidR="00000000" w:rsidRDefault="00DB2E35">
      <w:pPr>
        <w:pStyle w:val="HTML"/>
      </w:pPr>
      <w:r>
        <w:t>адрес: _______________________________,</w:t>
      </w:r>
    </w:p>
    <w:p w:rsidR="00000000" w:rsidRDefault="00DB2E35">
      <w:pPr>
        <w:pStyle w:val="HTML"/>
      </w:pPr>
      <w:r>
        <w:t>телефон: __________, факс: _________</w:t>
      </w:r>
      <w:r>
        <w:t>__,</w:t>
      </w:r>
    </w:p>
    <w:p w:rsidR="00000000" w:rsidRDefault="00DB2E35">
      <w:pPr>
        <w:pStyle w:val="HTML"/>
      </w:pPr>
      <w:r>
        <w:t>эл. почта: ____________________________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Ответчик 2: ___________________________</w:t>
      </w:r>
    </w:p>
    <w:p w:rsidR="00000000" w:rsidRDefault="00DB2E35">
      <w:pPr>
        <w:pStyle w:val="HTML"/>
      </w:pPr>
      <w:r>
        <w:t>(Ф.И.О.)</w:t>
      </w:r>
    </w:p>
    <w:p w:rsidR="00000000" w:rsidRDefault="00DB2E35">
      <w:pPr>
        <w:pStyle w:val="HTML"/>
      </w:pPr>
      <w:r>
        <w:t>адрес: _______________________________,</w:t>
      </w:r>
    </w:p>
    <w:p w:rsidR="00000000" w:rsidRDefault="00DB2E35">
      <w:pPr>
        <w:pStyle w:val="HTML"/>
      </w:pPr>
      <w:r>
        <w:t>телефон: __________, факс: ___________,</w:t>
      </w:r>
    </w:p>
    <w:p w:rsidR="00000000" w:rsidRDefault="00DB2E35">
      <w:pPr>
        <w:pStyle w:val="HTML"/>
      </w:pPr>
      <w:r>
        <w:t>эл. почта: ____________________________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1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Исковое заявление</w:t>
      </w:r>
    </w:p>
    <w:p w:rsidR="00000000" w:rsidRDefault="00DB2E35">
      <w:pPr>
        <w:pStyle w:val="HTML"/>
      </w:pPr>
      <w:r>
        <w:t>о признании нанимателя по договору найма</w:t>
      </w:r>
    </w:p>
    <w:p w:rsidR="00000000" w:rsidRDefault="00DB2E35">
      <w:pPr>
        <w:pStyle w:val="HTML"/>
      </w:pPr>
      <w:r>
        <w:t>специализированного жилого помещения</w:t>
      </w:r>
    </w:p>
    <w:p w:rsidR="00000000" w:rsidRDefault="00DB2E35">
      <w:pPr>
        <w:pStyle w:val="HTML"/>
      </w:pPr>
      <w:r>
        <w:t>утратившим право пользования жилым помещением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Ответчик 1 _____________________ является нанимателем по договору найма</w:t>
      </w:r>
    </w:p>
    <w:p w:rsidR="00000000" w:rsidRDefault="00DB2E35">
      <w:pPr>
        <w:pStyle w:val="HTML"/>
      </w:pPr>
      <w:r>
        <w:t>(</w:t>
      </w:r>
      <w:r>
        <w:t>Ф.И.О.)</w:t>
      </w:r>
    </w:p>
    <w:p w:rsidR="00000000" w:rsidRDefault="00DB2E35">
      <w:pPr>
        <w:pStyle w:val="HTML"/>
      </w:pPr>
      <w:r>
        <w:t>специализированного жилого помещения от "___"_________ ____ г. N __________</w:t>
      </w:r>
    </w:p>
    <w:p w:rsidR="00000000" w:rsidRDefault="00DB2E35">
      <w:pPr>
        <w:pStyle w:val="HTML"/>
      </w:pPr>
      <w:r>
        <w:t>и пользуется им по адресу: ________________________________________. Вместе</w:t>
      </w:r>
    </w:p>
    <w:p w:rsidR="00000000" w:rsidRDefault="00DB2E35">
      <w:pPr>
        <w:pStyle w:val="HTML"/>
      </w:pPr>
      <w:r>
        <w:t>с ответчиком 1 проживает член его семьи - ________________________________.</w:t>
      </w:r>
    </w:p>
    <w:p w:rsidR="00000000" w:rsidRDefault="00DB2E35">
      <w:pPr>
        <w:pStyle w:val="HTML"/>
      </w:pPr>
      <w:r>
        <w:t>(муж, жена, ребенок,</w:t>
      </w:r>
      <w:r>
        <w:t xml:space="preserve"> родитель и т.д.)</w:t>
      </w:r>
    </w:p>
    <w:p w:rsidR="00000000" w:rsidRDefault="00DB2E35">
      <w:pPr>
        <w:pStyle w:val="HTML"/>
      </w:pPr>
      <w:r>
        <w:t>В соответствии  с п. 2 ст. 69  Жилищного кодекса  Российской  Федерации</w:t>
      </w:r>
    </w:p>
    <w:p w:rsidR="00000000" w:rsidRDefault="00DB2E35">
      <w:pPr>
        <w:pStyle w:val="HTML"/>
      </w:pPr>
      <w:r>
        <w:t>члены  семьи  нанимателя  жилого  помещения  по договору  социального найма</w:t>
      </w:r>
    </w:p>
    <w:p w:rsidR="00000000" w:rsidRDefault="00DB2E35">
      <w:pPr>
        <w:pStyle w:val="HTML"/>
      </w:pPr>
      <w:r>
        <w:t>имеют равные с нанимателем права и обязанности. Дееспособные и ограниченные</w:t>
      </w:r>
    </w:p>
    <w:p w:rsidR="00000000" w:rsidRDefault="00DB2E35">
      <w:pPr>
        <w:pStyle w:val="HTML"/>
      </w:pPr>
      <w:r>
        <w:t>судом в дееспо</w:t>
      </w:r>
      <w:r>
        <w:t>собности  члены семьи нанимателя жилого помещения по договору</w:t>
      </w:r>
    </w:p>
    <w:p w:rsidR="00000000" w:rsidRDefault="00DB2E35">
      <w:pPr>
        <w:pStyle w:val="HTML"/>
      </w:pPr>
      <w:r>
        <w:t>социального  найма  несут  солидарную   с  нанимателем  ответственность  по</w:t>
      </w:r>
    </w:p>
    <w:p w:rsidR="00000000" w:rsidRDefault="00DB2E35">
      <w:pPr>
        <w:pStyle w:val="HTML"/>
      </w:pPr>
      <w:r>
        <w:t>обязательствам, вытекающим из договора социального найма.</w:t>
      </w:r>
    </w:p>
    <w:p w:rsidR="00000000" w:rsidRDefault="00DB2E35">
      <w:pPr>
        <w:pStyle w:val="HTML"/>
      </w:pPr>
      <w:r>
        <w:t>Таким образом, член семьи ответчика - ______________________</w:t>
      </w:r>
      <w:r>
        <w:t>___________</w:t>
      </w:r>
    </w:p>
    <w:p w:rsidR="00000000" w:rsidRDefault="00DB2E35">
      <w:pPr>
        <w:pStyle w:val="HTML"/>
      </w:pPr>
      <w:r>
        <w:t>(муж, жена, ребенок, родитель и т.д.)</w:t>
      </w:r>
    </w:p>
    <w:p w:rsidR="00000000" w:rsidRDefault="00DB2E35">
      <w:pPr>
        <w:pStyle w:val="HTML"/>
      </w:pPr>
      <w:r>
        <w:t>также является ответчиком (ответчик 2).</w:t>
      </w:r>
    </w:p>
    <w:p w:rsidR="00000000" w:rsidRDefault="00DB2E35">
      <w:pPr>
        <w:pStyle w:val="HTML"/>
      </w:pPr>
      <w:r>
        <w:lastRenderedPageBreak/>
        <w:t>В связи с __________________________________________________ ответчик 1</w:t>
      </w:r>
    </w:p>
    <w:p w:rsidR="00000000" w:rsidRDefault="00DB2E35">
      <w:pPr>
        <w:pStyle w:val="HTML"/>
      </w:pPr>
      <w:r>
        <w:t xml:space="preserve">(основания  </w:t>
      </w:r>
      <w:r>
        <w:rPr>
          <w:vertAlign w:val="superscript"/>
        </w:rPr>
        <w:t>2</w:t>
      </w:r>
      <w:r>
        <w:t xml:space="preserve">  для утраты права пользования)</w:t>
      </w:r>
    </w:p>
    <w:p w:rsidR="00000000" w:rsidRDefault="00DB2E35">
      <w:pPr>
        <w:pStyle w:val="HTML"/>
      </w:pPr>
      <w:r>
        <w:t>утратил   право  пользования   данным  жилым   по</w:t>
      </w:r>
      <w:r>
        <w:t>мещением,   но  продолжает</w:t>
      </w:r>
    </w:p>
    <w:p w:rsidR="00000000" w:rsidRDefault="00DB2E35">
      <w:pPr>
        <w:pStyle w:val="HTML"/>
      </w:pPr>
      <w:r>
        <w:t>пользоваться им, не имея оснований, что подтверждается ____________________</w:t>
      </w:r>
    </w:p>
    <w:p w:rsidR="00000000" w:rsidRDefault="00DB2E35">
      <w:pPr>
        <w:pStyle w:val="HTML"/>
      </w:pPr>
      <w:r>
        <w:t>________________________________________________.</w:t>
      </w:r>
    </w:p>
    <w:p w:rsidR="00000000" w:rsidRDefault="00DB2E35">
      <w:pPr>
        <w:pStyle w:val="HTML"/>
      </w:pPr>
      <w:r>
        <w:t>(обстоятельства, доказательства)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 xml:space="preserve">Предусмотренные  п. 2 ст. 103  Жилищного кодекса  </w:t>
      </w:r>
      <w:r>
        <w:t>Российской  Федерации</w:t>
      </w:r>
    </w:p>
    <w:p w:rsidR="00000000" w:rsidRDefault="00DB2E35">
      <w:pPr>
        <w:pStyle w:val="HTML"/>
      </w:pPr>
      <w:r>
        <w:t>основания, запрещающие выселение из специализированного жилого помещения, у</w:t>
      </w:r>
    </w:p>
    <w:p w:rsidR="00000000" w:rsidRDefault="00DB2E35">
      <w:pPr>
        <w:pStyle w:val="HTML"/>
      </w:pPr>
      <w:r>
        <w:t>ответчиков отсутствуют.</w:t>
      </w:r>
    </w:p>
    <w:p w:rsidR="00000000" w:rsidRDefault="00DB2E35">
      <w:pPr>
        <w:pStyle w:val="HTML"/>
      </w:pPr>
      <w:r>
        <w:t>Требование истца  об освобождении указанного жилого помещения в течение</w:t>
      </w:r>
    </w:p>
    <w:p w:rsidR="00000000" w:rsidRDefault="00DB2E35">
      <w:pPr>
        <w:pStyle w:val="HTML"/>
      </w:pPr>
      <w:r>
        <w:t>____ дней  со дня истечения  установленного срока  ответчики д</w:t>
      </w:r>
      <w:r>
        <w:t>обровольно не</w:t>
      </w:r>
    </w:p>
    <w:p w:rsidR="00000000" w:rsidRDefault="00DB2E35">
      <w:pPr>
        <w:pStyle w:val="HTML"/>
      </w:pPr>
      <w:r>
        <w:t>удовлетворили, сославшись на _____________________________________________.</w:t>
      </w:r>
    </w:p>
    <w:p w:rsidR="00000000" w:rsidRDefault="00DB2E35">
      <w:pPr>
        <w:pStyle w:val="HTML"/>
      </w:pPr>
      <w:r>
        <w:t>(мотивы отказа)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В  соответствии   с  п.  41  раздела  "Наем  специализированных   жилых</w:t>
      </w:r>
    </w:p>
    <w:p w:rsidR="00000000" w:rsidRDefault="00DB2E35">
      <w:pPr>
        <w:pStyle w:val="HTML"/>
      </w:pPr>
      <w:r>
        <w:t>помещений"  Постановления  Пленума  Верховного  Суда  Российской  Федерации</w:t>
      </w:r>
    </w:p>
    <w:p w:rsidR="00000000" w:rsidRDefault="00DB2E35">
      <w:pPr>
        <w:pStyle w:val="HTML"/>
      </w:pPr>
      <w:r>
        <w:t>о</w:t>
      </w:r>
      <w:r>
        <w:t>т 02.07.2009 N 14 "О некоторых вопросах, возникших в судебной практике при</w:t>
      </w:r>
    </w:p>
    <w:p w:rsidR="00000000" w:rsidRDefault="00DB2E35">
      <w:pPr>
        <w:pStyle w:val="HTML"/>
      </w:pPr>
      <w:r>
        <w:t>применении Жилищного кодекса Российской Федерации" решение о предоставлении</w:t>
      </w:r>
    </w:p>
    <w:p w:rsidR="00000000" w:rsidRDefault="00DB2E35">
      <w:pPr>
        <w:pStyle w:val="HTML"/>
      </w:pPr>
      <w:r>
        <w:t>специализированного  жилого  помещения  и,  соответственно,  договор  найма</w:t>
      </w:r>
    </w:p>
    <w:p w:rsidR="00000000" w:rsidRDefault="00DB2E35">
      <w:pPr>
        <w:pStyle w:val="HTML"/>
      </w:pPr>
      <w:r>
        <w:t>специализированного жилого по</w:t>
      </w:r>
      <w:r>
        <w:t>мещения могут быть признаны недействительными,</w:t>
      </w:r>
    </w:p>
    <w:p w:rsidR="00000000" w:rsidRDefault="00DB2E35">
      <w:pPr>
        <w:pStyle w:val="HTML"/>
      </w:pPr>
      <w:r>
        <w:t>если  будет  установлено,  что нарушены требования, предъявляемые к форме и</w:t>
      </w:r>
    </w:p>
    <w:p w:rsidR="00000000" w:rsidRDefault="00DB2E35">
      <w:pPr>
        <w:pStyle w:val="HTML"/>
      </w:pPr>
      <w:r>
        <w:t>порядку  принятия  указанного решения, а также если отсутствуют необходимые</w:t>
      </w:r>
    </w:p>
    <w:p w:rsidR="00000000" w:rsidRDefault="00DB2E35">
      <w:pPr>
        <w:pStyle w:val="HTML"/>
      </w:pPr>
      <w:r>
        <w:t>основания   для   заключения   договора  специализированн</w:t>
      </w:r>
      <w:r>
        <w:t>ого  найма  жилого</w:t>
      </w:r>
    </w:p>
    <w:p w:rsidR="00000000" w:rsidRDefault="00DB2E35">
      <w:pPr>
        <w:pStyle w:val="HTML"/>
      </w:pPr>
      <w:r>
        <w:t>помещения    (например,    гражданин    представил    не    соответствующие</w:t>
      </w:r>
    </w:p>
    <w:p w:rsidR="00000000" w:rsidRDefault="00DB2E35">
      <w:pPr>
        <w:pStyle w:val="HTML"/>
      </w:pPr>
      <w:r>
        <w:t>действительности сведения о заключении трудового договора или назначении на</w:t>
      </w:r>
    </w:p>
    <w:p w:rsidR="00000000" w:rsidRDefault="00DB2E35">
      <w:pPr>
        <w:pStyle w:val="HTML"/>
      </w:pPr>
      <w:r>
        <w:t>должность,  у  гражданина  имеется иное жилое помещение в данном населенном</w:t>
      </w:r>
    </w:p>
    <w:p w:rsidR="00000000" w:rsidRDefault="00DB2E35">
      <w:pPr>
        <w:pStyle w:val="HTML"/>
      </w:pPr>
      <w:r>
        <w:t>пункте, г</w:t>
      </w:r>
      <w:r>
        <w:t>ражданин не отнесен законом к категориям граждан, имеющих право на</w:t>
      </w:r>
    </w:p>
    <w:p w:rsidR="00000000" w:rsidRDefault="00DB2E35">
      <w:pPr>
        <w:pStyle w:val="HTML"/>
      </w:pPr>
      <w:r>
        <w:t>получение специализированного жилого помещения).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 xml:space="preserve">На основании вышеизложенного, ___________________  </w:t>
      </w:r>
      <w:r>
        <w:rPr>
          <w:vertAlign w:val="superscript"/>
        </w:rPr>
        <w:t>2</w:t>
      </w:r>
      <w:r>
        <w:t xml:space="preserve">  Жилищного кодекса</w:t>
      </w:r>
    </w:p>
    <w:p w:rsidR="00000000" w:rsidRDefault="00DB2E35">
      <w:pPr>
        <w:pStyle w:val="HTML"/>
      </w:pPr>
      <w:r>
        <w:t>Российской  Федерации,  руководствуясь  ст. ст.  22, 131, 132  Граж</w:t>
      </w:r>
      <w:r>
        <w:t>данского</w:t>
      </w:r>
    </w:p>
    <w:p w:rsidR="00000000" w:rsidRDefault="00DB2E35">
      <w:pPr>
        <w:pStyle w:val="HTML"/>
      </w:pPr>
      <w:r>
        <w:t>процессуального кодекса Российской Федерации,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ПРОШУ: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обязать  ответчика 1 прекратить  пользоваться  специализированным жилым</w:t>
      </w:r>
    </w:p>
    <w:p w:rsidR="00000000" w:rsidRDefault="00DB2E35">
      <w:pPr>
        <w:pStyle w:val="HTML"/>
      </w:pPr>
      <w:r>
        <w:t>помещением: ______________________________________________________________;</w:t>
      </w:r>
    </w:p>
    <w:p w:rsidR="00000000" w:rsidRDefault="00DB2E35">
      <w:pPr>
        <w:pStyle w:val="HTML"/>
      </w:pPr>
      <w:r>
        <w:t>(адрес, площадь)</w:t>
      </w:r>
    </w:p>
    <w:p w:rsidR="00000000" w:rsidRDefault="00DB2E35">
      <w:pPr>
        <w:pStyle w:val="HTML"/>
      </w:pPr>
      <w:r>
        <w:t>обязать  ответчика 2 прекратить  пользоваться  специализированным жилым</w:t>
      </w:r>
    </w:p>
    <w:p w:rsidR="00000000" w:rsidRDefault="00DB2E35">
      <w:pPr>
        <w:pStyle w:val="HTML"/>
      </w:pPr>
      <w:r>
        <w:t>помещением: ______________________________________________________________.</w:t>
      </w:r>
    </w:p>
    <w:p w:rsidR="00000000" w:rsidRDefault="00DB2E35">
      <w:pPr>
        <w:pStyle w:val="HTML"/>
      </w:pPr>
      <w:r>
        <w:t>(адрес, площадь</w:t>
      </w:r>
      <w:r>
        <w:t>)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Приложения:</w:t>
      </w:r>
    </w:p>
    <w:p w:rsidR="00000000" w:rsidRDefault="00DB2E35">
      <w:pPr>
        <w:pStyle w:val="HTML"/>
      </w:pPr>
      <w:r>
        <w:t>1.  Копия  договора  найма   специализированного  жилого  помещения  от</w:t>
      </w:r>
    </w:p>
    <w:p w:rsidR="00000000" w:rsidRDefault="00DB2E35">
      <w:pPr>
        <w:pStyle w:val="HTML"/>
      </w:pPr>
      <w:r>
        <w:t>"___"_________ ____ г. N ______.</w:t>
      </w:r>
    </w:p>
    <w:p w:rsidR="00000000" w:rsidRDefault="00DB2E35">
      <w:pPr>
        <w:pStyle w:val="HTML"/>
      </w:pPr>
      <w:r>
        <w:t>2. Копии документов о пользовании ответчиками жилым помещением.</w:t>
      </w:r>
    </w:p>
    <w:p w:rsidR="00000000" w:rsidRDefault="00DB2E35">
      <w:pPr>
        <w:pStyle w:val="HTML"/>
      </w:pPr>
      <w:r>
        <w:t>3. Копия  письменного  требования  (претензии)  истца  к  ответчику  от</w:t>
      </w:r>
    </w:p>
    <w:p w:rsidR="00000000" w:rsidRDefault="00DB2E35">
      <w:pPr>
        <w:pStyle w:val="HTML"/>
      </w:pPr>
      <w:r>
        <w:t>"___"_________ ____ г. N ______.</w:t>
      </w:r>
    </w:p>
    <w:p w:rsidR="00000000" w:rsidRDefault="00DB2E35">
      <w:pPr>
        <w:pStyle w:val="HTML"/>
      </w:pPr>
      <w:r>
        <w:t>4.  Доказательства   отказа  ответчика   от  удовлетворения  требования</w:t>
      </w:r>
    </w:p>
    <w:p w:rsidR="00000000" w:rsidRDefault="00DB2E35">
      <w:pPr>
        <w:pStyle w:val="HTML"/>
      </w:pPr>
      <w:r>
        <w:t>(претензии) истца.</w:t>
      </w:r>
    </w:p>
    <w:p w:rsidR="00000000" w:rsidRDefault="00DB2E35">
      <w:pPr>
        <w:pStyle w:val="HTML"/>
      </w:pPr>
      <w:r>
        <w:t>5. Копии искового заявления и приложенных к нему документов ответчикам.</w:t>
      </w:r>
    </w:p>
    <w:p w:rsidR="00000000" w:rsidRDefault="00DB2E35">
      <w:pPr>
        <w:pStyle w:val="HTML"/>
      </w:pPr>
      <w:r>
        <w:t>6. Документ, подтверждающий уплату государственной пошлины.</w:t>
      </w:r>
    </w:p>
    <w:p w:rsidR="00000000" w:rsidRDefault="00DB2E35">
      <w:pPr>
        <w:pStyle w:val="HTML"/>
      </w:pPr>
      <w:r>
        <w:t>7. Доверенность представителя  от "___"_________ ____ г. N ______ (если</w:t>
      </w:r>
    </w:p>
    <w:p w:rsidR="00000000" w:rsidRDefault="00DB2E35">
      <w:pPr>
        <w:pStyle w:val="HTML"/>
      </w:pPr>
      <w:r>
        <w:t>исковое заявление подписывается представителем истца).</w:t>
      </w:r>
    </w:p>
    <w:p w:rsidR="00000000" w:rsidRDefault="00DB2E35">
      <w:pPr>
        <w:pStyle w:val="HTML"/>
      </w:pPr>
      <w:r>
        <w:t>8. Иные  документы,  подтверждающие  обстоятельства,  на которых  истец</w:t>
      </w:r>
    </w:p>
    <w:p w:rsidR="00000000" w:rsidRDefault="00DB2E35">
      <w:pPr>
        <w:pStyle w:val="HTML"/>
      </w:pPr>
      <w:r>
        <w:t>основывает свои требования.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"___"__________ ____ г.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Ист</w:t>
      </w:r>
      <w:r>
        <w:t>ец (представитель):</w:t>
      </w:r>
    </w:p>
    <w:p w:rsidR="00000000" w:rsidRDefault="00DB2E35">
      <w:pPr>
        <w:pStyle w:val="HTML"/>
      </w:pPr>
    </w:p>
    <w:p w:rsidR="00000000" w:rsidRDefault="00DB2E35">
      <w:pPr>
        <w:pStyle w:val="HTML"/>
      </w:pPr>
      <w:r>
        <w:t>_________________/________________________________/</w:t>
      </w:r>
    </w:p>
    <w:p w:rsidR="00000000" w:rsidRDefault="00DB2E35">
      <w:pPr>
        <w:pStyle w:val="HTML"/>
      </w:pPr>
      <w:r>
        <w:t>(подпись)                 (Ф.И.О.)</w:t>
      </w:r>
    </w:p>
    <w:p w:rsidR="00000000" w:rsidRDefault="00DB2E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2E35">
      <w:pPr>
        <w:pStyle w:val="sel"/>
        <w:divId w:val="544413671"/>
      </w:pPr>
      <w:r>
        <w:t>1 Госпошлина:</w:t>
      </w:r>
    </w:p>
    <w:p w:rsidR="00000000" w:rsidRDefault="00DB2E35">
      <w:pPr>
        <w:pStyle w:val="just"/>
        <w:divId w:val="544413671"/>
      </w:pPr>
      <w:r>
        <w:t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DB2E35">
      <w:pPr>
        <w:pStyle w:val="sel"/>
        <w:divId w:val="544413671"/>
      </w:pPr>
      <w:r>
        <w:t>2 Перечень оснований для утр</w:t>
      </w:r>
      <w:r>
        <w:t>аты права пользования специализированным жилым помещением по договору найма:</w:t>
      </w:r>
    </w:p>
    <w:p w:rsidR="00000000" w:rsidRDefault="00DB2E35">
      <w:pPr>
        <w:pStyle w:val="just"/>
        <w:divId w:val="544413671"/>
      </w:pPr>
      <w:r>
        <w:t>- признание решения о предоставлении специализированного жилого помещения по договору найма недействительным (пп. "в" п. 41 Постановления Пленума Верховного Суда Российской Федера</w:t>
      </w:r>
      <w:r>
        <w:t>ции от 02.07.2009 N 14 "О некоторых вопросах, возникших в судебной практике при применении Жилищного кодекса Российской Федерации");</w:t>
      </w:r>
    </w:p>
    <w:p w:rsidR="00000000" w:rsidRDefault="00DB2E35">
      <w:pPr>
        <w:pStyle w:val="just"/>
        <w:divId w:val="544413671"/>
      </w:pPr>
      <w:r>
        <w:t>- утрата статуса для предоставления внаем специализированного жилого помещения;</w:t>
      </w:r>
    </w:p>
    <w:p w:rsidR="00000000" w:rsidRDefault="00DB2E35">
      <w:pPr>
        <w:pStyle w:val="just"/>
        <w:divId w:val="544413671"/>
      </w:pPr>
      <w:r>
        <w:t>- нарушение правил пользования жилым помеще</w:t>
      </w:r>
      <w:r>
        <w:t>нием (п. 2 ст. 35 Жилищного кодекса Российской Федерации);</w:t>
      </w:r>
    </w:p>
    <w:p w:rsidR="00000000" w:rsidRDefault="00DB2E35">
      <w:pPr>
        <w:pStyle w:val="just"/>
        <w:divId w:val="544413671"/>
      </w:pPr>
      <w:r>
        <w:t>- статьи 29, 83, 102 Жилищного кодекса Российской Федерации.</w:t>
      </w:r>
    </w:p>
    <w:p w:rsidR="00000000" w:rsidRDefault="00DB2E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https://порядокправа.рф/obrazecy/iskovoe_zayavlenie_v_sud_obshhej_yurisdikcii_o_priznanii_nanimatelya_po_dogovoru_najma_spe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cializirovannog_2.htm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35"/>
    <w:rsid w:val="00D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DCD355-A25D-4359-9C5A-77A5F8E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nanimatelya_po_dogovoru_najma_specializirovannog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нанимателя по договору найма специализированного жилого помещения утратившим право пользования жилым помещением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2022-08-09T08:16:00Z</dcterms:created>
  <dcterms:modified xsi:type="dcterms:W3CDTF">2022-08-09T08:16:00Z</dcterms:modified>
</cp:coreProperties>
</file>