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40708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в арбитражный суд о признании недействительными установленных профессиональным </w:t>
      </w:r>
      <w:r>
        <w:rPr>
          <w:rFonts w:eastAsia="Times New Roman"/>
        </w:rPr>
        <w:t>объединением страховщиков правил профессиональной деятельности, нарушающих права лица, и возмещении ущерба, причиненного нарушением прав</w:t>
      </w:r>
    </w:p>
    <w:p w:rsidR="00000000" w:rsidRDefault="00A40708">
      <w:pPr>
        <w:pStyle w:val="HTML"/>
      </w:pPr>
      <w:r>
        <w:t xml:space="preserve">                                     В ____________________ арбитражный суд</w:t>
      </w:r>
    </w:p>
    <w:p w:rsidR="00000000" w:rsidRDefault="00A40708">
      <w:pPr>
        <w:pStyle w:val="HTML"/>
      </w:pPr>
    </w:p>
    <w:p w:rsidR="00000000" w:rsidRDefault="00A40708">
      <w:pPr>
        <w:pStyle w:val="HTML"/>
      </w:pPr>
      <w:r>
        <w:t>Истец: _______________________________</w:t>
      </w:r>
    </w:p>
    <w:p w:rsidR="00000000" w:rsidRDefault="00A40708">
      <w:pPr>
        <w:pStyle w:val="HTML"/>
      </w:pPr>
      <w:r>
        <w:t>(на</w:t>
      </w:r>
      <w:r>
        <w:t>именование лица,</w:t>
      </w:r>
    </w:p>
    <w:p w:rsidR="00000000" w:rsidRDefault="00A40708">
      <w:pPr>
        <w:pStyle w:val="HTML"/>
      </w:pPr>
      <w:r>
        <w:t>чьи права были нарушены)</w:t>
      </w:r>
    </w:p>
    <w:p w:rsidR="00000000" w:rsidRDefault="00A40708">
      <w:pPr>
        <w:pStyle w:val="HTML"/>
      </w:pPr>
      <w:r>
        <w:t>адрес: _______________________________</w:t>
      </w:r>
    </w:p>
    <w:p w:rsidR="00000000" w:rsidRDefault="00A40708">
      <w:pPr>
        <w:pStyle w:val="HTML"/>
      </w:pPr>
      <w:r>
        <w:t>_____________________________________,</w:t>
      </w:r>
    </w:p>
    <w:p w:rsidR="00000000" w:rsidRDefault="00A40708">
      <w:pPr>
        <w:pStyle w:val="HTML"/>
      </w:pPr>
      <w:r>
        <w:t>(для предпринимателя: дата и место</w:t>
      </w:r>
    </w:p>
    <w:p w:rsidR="00000000" w:rsidRDefault="00A40708">
      <w:pPr>
        <w:pStyle w:val="HTML"/>
      </w:pPr>
      <w:r>
        <w:t>рождения, место работы или дата</w:t>
      </w:r>
    </w:p>
    <w:p w:rsidR="00000000" w:rsidRDefault="00A40708">
      <w:pPr>
        <w:pStyle w:val="HTML"/>
      </w:pPr>
      <w:r>
        <w:t>и место государственной регистрации</w:t>
      </w:r>
    </w:p>
    <w:p w:rsidR="00000000" w:rsidRDefault="00A40708">
      <w:pPr>
        <w:pStyle w:val="HTML"/>
      </w:pPr>
      <w:r>
        <w:t>в качестве предпринимателя)</w:t>
      </w:r>
    </w:p>
    <w:p w:rsidR="00000000" w:rsidRDefault="00A40708">
      <w:pPr>
        <w:pStyle w:val="HTML"/>
      </w:pPr>
      <w:r>
        <w:t>телеф</w:t>
      </w:r>
      <w:r>
        <w:t>он: __________, факс: __________,</w:t>
      </w:r>
    </w:p>
    <w:p w:rsidR="00000000" w:rsidRDefault="00A40708">
      <w:pPr>
        <w:pStyle w:val="HTML"/>
      </w:pPr>
      <w:r>
        <w:t>эл. почта: ___________________________</w:t>
      </w:r>
    </w:p>
    <w:p w:rsidR="00000000" w:rsidRDefault="00A40708">
      <w:pPr>
        <w:pStyle w:val="HTML"/>
      </w:pPr>
    </w:p>
    <w:p w:rsidR="00000000" w:rsidRDefault="00A40708">
      <w:pPr>
        <w:pStyle w:val="HTML"/>
      </w:pPr>
      <w:r>
        <w:t>Представитель истца: _________________</w:t>
      </w:r>
    </w:p>
    <w:p w:rsidR="00000000" w:rsidRDefault="00A40708">
      <w:pPr>
        <w:pStyle w:val="HTML"/>
      </w:pPr>
      <w:r>
        <w:t>(данные с учетом ст. 59 Арбитражного</w:t>
      </w:r>
    </w:p>
    <w:p w:rsidR="00000000" w:rsidRDefault="00A40708">
      <w:pPr>
        <w:pStyle w:val="HTML"/>
      </w:pPr>
      <w:r>
        <w:t>процессуального кодекса</w:t>
      </w:r>
    </w:p>
    <w:p w:rsidR="00000000" w:rsidRDefault="00A40708">
      <w:pPr>
        <w:pStyle w:val="HTML"/>
      </w:pPr>
      <w:r>
        <w:t>Российской Федерации)</w:t>
      </w:r>
    </w:p>
    <w:p w:rsidR="00000000" w:rsidRDefault="00A40708">
      <w:pPr>
        <w:pStyle w:val="HTML"/>
      </w:pPr>
      <w:r>
        <w:t>адрес: ______________________________,</w:t>
      </w:r>
    </w:p>
    <w:p w:rsidR="00000000" w:rsidRDefault="00A40708">
      <w:pPr>
        <w:pStyle w:val="HTML"/>
      </w:pPr>
      <w:r>
        <w:t xml:space="preserve">телефон: __________, </w:t>
      </w:r>
      <w:r>
        <w:t>факс: __________,</w:t>
      </w:r>
    </w:p>
    <w:p w:rsidR="00000000" w:rsidRDefault="00A40708">
      <w:pPr>
        <w:pStyle w:val="HTML"/>
      </w:pPr>
      <w:r>
        <w:t>эл. почта: ___________________________</w:t>
      </w:r>
    </w:p>
    <w:p w:rsidR="00000000" w:rsidRDefault="00A40708">
      <w:pPr>
        <w:pStyle w:val="HTML"/>
      </w:pPr>
    </w:p>
    <w:p w:rsidR="00000000" w:rsidRDefault="00A40708">
      <w:pPr>
        <w:pStyle w:val="HTML"/>
      </w:pPr>
      <w:r>
        <w:t>Ответчик: ____________________________</w:t>
      </w:r>
    </w:p>
    <w:p w:rsidR="00000000" w:rsidRDefault="00A40708">
      <w:pPr>
        <w:pStyle w:val="HTML"/>
      </w:pPr>
      <w:r>
        <w:t>(наименование профессионального</w:t>
      </w:r>
    </w:p>
    <w:p w:rsidR="00000000" w:rsidRDefault="00A40708">
      <w:pPr>
        <w:pStyle w:val="HTML"/>
      </w:pPr>
      <w:r>
        <w:t>объединения страховщиков)</w:t>
      </w:r>
    </w:p>
    <w:p w:rsidR="00000000" w:rsidRDefault="00A40708">
      <w:pPr>
        <w:pStyle w:val="HTML"/>
      </w:pPr>
      <w:r>
        <w:t>адрес: ______________________________,</w:t>
      </w:r>
    </w:p>
    <w:p w:rsidR="00000000" w:rsidRDefault="00A40708">
      <w:pPr>
        <w:pStyle w:val="HTML"/>
      </w:pPr>
      <w:r>
        <w:t>телефон: __________, факс: __________,</w:t>
      </w:r>
    </w:p>
    <w:p w:rsidR="00000000" w:rsidRDefault="00A40708">
      <w:pPr>
        <w:pStyle w:val="HTML"/>
      </w:pPr>
      <w:r>
        <w:t>эл. почта: ____________</w:t>
      </w:r>
      <w:r>
        <w:t>_______________</w:t>
      </w:r>
    </w:p>
    <w:p w:rsidR="00000000" w:rsidRDefault="00A40708">
      <w:pPr>
        <w:pStyle w:val="HTML"/>
      </w:pPr>
    </w:p>
    <w:p w:rsidR="00000000" w:rsidRDefault="00A40708">
      <w:pPr>
        <w:pStyle w:val="HTML"/>
      </w:pPr>
      <w:r>
        <w:t xml:space="preserve">Сумма иска: _______________ рублей  </w:t>
      </w:r>
      <w:r>
        <w:rPr>
          <w:vertAlign w:val="superscript"/>
        </w:rPr>
        <w:t>1</w:t>
      </w:r>
    </w:p>
    <w:p w:rsidR="00000000" w:rsidRDefault="00A40708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A407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0708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о </w:t>
      </w:r>
      <w:r>
        <w:rPr>
          <w:rFonts w:eastAsia="Times New Roman"/>
        </w:rPr>
        <w:t>признании недействительными установленных профессиональным объединением страховщиков правил профессиональной деятельности, нарушающих права лица, и возмещении ущерба, причиненного нарушением прав</w:t>
      </w:r>
    </w:p>
    <w:p w:rsidR="00000000" w:rsidRDefault="00A40708">
      <w:pPr>
        <w:pStyle w:val="HTML"/>
      </w:pPr>
      <w:r>
        <w:t xml:space="preserve">    Ответчиком   как   профессиональным  объединением   стра</w:t>
      </w:r>
      <w:r>
        <w:t>ховщиков   были</w:t>
      </w:r>
    </w:p>
    <w:p w:rsidR="00000000" w:rsidRDefault="00A40708">
      <w:pPr>
        <w:pStyle w:val="HTML"/>
      </w:pPr>
      <w:r>
        <w:t>установлены Правила профессиональной деятельности "________________________</w:t>
      </w:r>
    </w:p>
    <w:p w:rsidR="00000000" w:rsidRDefault="00A40708">
      <w:pPr>
        <w:pStyle w:val="HTML"/>
      </w:pPr>
      <w:r>
        <w:t>(наименование</w:t>
      </w:r>
    </w:p>
    <w:p w:rsidR="00000000" w:rsidRDefault="00A40708">
      <w:pPr>
        <w:pStyle w:val="HTML"/>
      </w:pPr>
      <w:r>
        <w:t>_______________________________________________" от "__"___________ ____ г.</w:t>
      </w:r>
    </w:p>
    <w:p w:rsidR="00000000" w:rsidRDefault="00A40708">
      <w:pPr>
        <w:pStyle w:val="HTML"/>
      </w:pPr>
      <w:r>
        <w:t>профессионального объединения страховщиков)</w:t>
      </w:r>
    </w:p>
    <w:p w:rsidR="00000000" w:rsidRDefault="00A40708">
      <w:pPr>
        <w:pStyle w:val="HTML"/>
      </w:pPr>
      <w:r>
        <w:lastRenderedPageBreak/>
        <w:t>(далее - Правила профессиональ</w:t>
      </w:r>
      <w:r>
        <w:t>ной деятельности).</w:t>
      </w:r>
    </w:p>
    <w:p w:rsidR="00000000" w:rsidRDefault="00A40708">
      <w:pPr>
        <w:pStyle w:val="just"/>
      </w:pPr>
      <w:r>
        <w:t>На основании п. _____ Правил и в результате ____________________ были нарушены права и законные интересы ответчика, а именно: _________________________, что подтверждается _________________________.</w:t>
      </w:r>
    </w:p>
    <w:p w:rsidR="00000000" w:rsidRDefault="00A40708">
      <w:pPr>
        <w:pStyle w:val="just"/>
      </w:pPr>
      <w:r>
        <w:t>Кроме того, указанными нарушениями пра</w:t>
      </w:r>
      <w:r>
        <w:t>в истцу были причинены убытки в виде _________________________ в размере _____ (__________) рублей, что подтверждается _________________________.</w:t>
      </w:r>
    </w:p>
    <w:p w:rsidR="00000000" w:rsidRDefault="00A40708">
      <w:pPr>
        <w:pStyle w:val="just"/>
      </w:pPr>
      <w:r>
        <w:t>Согласно п. 2 ст. 26 Федерального закона от 25.04.2002 N 40-ФЗ "Об обязательном страховании гражданской ответс</w:t>
      </w:r>
      <w:r>
        <w:t>твенности владельцев транспортных средств" в случае, если установленные профессиональным объединением страховщиков правила профессиональной деятельности нарушают права иных лиц, в том числе потерпевших, страхователей, страховых организаций, не входящих в п</w:t>
      </w:r>
      <w:r>
        <w:t>рофессиональное объединение, лица, права которых нарушены, и Банк России вправе обратиться с иском о признании указанных правил недействительными или с иском о внесении в них изменений.</w:t>
      </w:r>
    </w:p>
    <w:p w:rsidR="00000000" w:rsidRDefault="00A40708">
      <w:pPr>
        <w:pStyle w:val="just"/>
      </w:pPr>
      <w:r>
        <w:t>Лица, права которых нарушены, вправе требовать от профессионального об</w:t>
      </w:r>
      <w:r>
        <w:t>ъединения страховщиков возмещения причиненных им убытков.</w:t>
      </w:r>
    </w:p>
    <w:p w:rsidR="00000000" w:rsidRDefault="00A40708">
      <w:pPr>
        <w:pStyle w:val="just"/>
      </w:pPr>
      <w:r>
        <w:t>Согласно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</w:t>
      </w:r>
      <w:r>
        <w:t>щение убытков в меньшем размере.</w:t>
      </w:r>
    </w:p>
    <w:p w:rsidR="00000000" w:rsidRDefault="00A40708">
      <w:pPr>
        <w:pStyle w:val="just"/>
      </w:pPr>
      <w: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</w:t>
      </w:r>
      <w:r>
        <w:t>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000000" w:rsidRDefault="00A40708">
      <w:pPr>
        <w:pStyle w:val="HTML"/>
      </w:pPr>
      <w:r>
        <w:t xml:space="preserve">    Требование (претензию) истца от "__"________ ___ г. N ___ о прекращении</w:t>
      </w:r>
    </w:p>
    <w:p w:rsidR="00000000" w:rsidRDefault="00A40708">
      <w:pPr>
        <w:pStyle w:val="HTML"/>
      </w:pPr>
      <w:r>
        <w:t>указанных нарушений и возмещении убытков,  причин</w:t>
      </w:r>
      <w:r>
        <w:t>енных данными нарушениями,</w:t>
      </w:r>
    </w:p>
    <w:p w:rsidR="00000000" w:rsidRDefault="00A40708">
      <w:pPr>
        <w:pStyle w:val="HTML"/>
      </w:pPr>
      <w:r>
        <w:t>в размере ______ (___________) рублей ответчик добровольно не удовлетворил,</w:t>
      </w:r>
    </w:p>
    <w:p w:rsidR="00000000" w:rsidRDefault="00A40708">
      <w:pPr>
        <w:pStyle w:val="HTML"/>
      </w:pPr>
      <w:r>
        <w:t>сославшись на ______________________________________________ (или  осталось</w:t>
      </w:r>
    </w:p>
    <w:p w:rsidR="00000000" w:rsidRDefault="00A40708">
      <w:pPr>
        <w:pStyle w:val="HTML"/>
      </w:pPr>
      <w:r>
        <w:t>(мотивы отказа)</w:t>
      </w:r>
    </w:p>
    <w:p w:rsidR="00000000" w:rsidRDefault="00A40708">
      <w:pPr>
        <w:pStyle w:val="HTML"/>
      </w:pPr>
      <w:r>
        <w:t>без ответа), что подтверждается _____________________________</w:t>
      </w:r>
      <w:r>
        <w:t>_____________.</w:t>
      </w:r>
    </w:p>
    <w:p w:rsidR="00000000" w:rsidRDefault="00A40708">
      <w:pPr>
        <w:pStyle w:val="just"/>
      </w:pPr>
      <w:r>
        <w:t xml:space="preserve">На основании вышеизложенного и руководствуясь ст. 15 Гражданского кодекса Российской Федерации, п. 2 ст. 26 Федерального закона от 25.04.2002 N 40-ФЗ "Об обязательном страховании гражданской ответственности владельцев транспортных средств", </w:t>
      </w:r>
      <w:r>
        <w:t>ст. ст. 125 - 126 Арбитражного процессуального кодекса Российской Федерации,</w:t>
      </w:r>
    </w:p>
    <w:p w:rsidR="00000000" w:rsidRDefault="00A407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0708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A40708">
      <w:pPr>
        <w:pStyle w:val="HTML"/>
      </w:pPr>
      <w:r>
        <w:t xml:space="preserve">    1. Признать  недействительными  Правила  профессиональной  деятельности</w:t>
      </w:r>
    </w:p>
    <w:p w:rsidR="00000000" w:rsidRDefault="00A40708">
      <w:pPr>
        <w:pStyle w:val="HTML"/>
      </w:pPr>
      <w:r>
        <w:t>"______________________________________________________________________" от</w:t>
      </w:r>
    </w:p>
    <w:p w:rsidR="00000000" w:rsidRDefault="00A40708">
      <w:pPr>
        <w:pStyle w:val="HTML"/>
      </w:pPr>
      <w:r>
        <w:t>(наименование профессионального объединения страховщиков)</w:t>
      </w:r>
    </w:p>
    <w:p w:rsidR="00000000" w:rsidRDefault="00A40708">
      <w:pPr>
        <w:pStyle w:val="HTML"/>
      </w:pPr>
      <w:r>
        <w:t>"__"___________ ____ г. полностью (или  в части _________________________).</w:t>
      </w:r>
    </w:p>
    <w:p w:rsidR="00000000" w:rsidRDefault="00A40708">
      <w:pPr>
        <w:pStyle w:val="just"/>
      </w:pPr>
      <w:r>
        <w:t>2. Обязать ответчика возместить причиненные убытки в виде ____________________________________________ в размере _____ (__</w:t>
      </w:r>
      <w:r>
        <w:t>________) рублей.</w:t>
      </w:r>
    </w:p>
    <w:p w:rsidR="00000000" w:rsidRDefault="00A407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0708">
      <w:pPr>
        <w:pStyle w:val="just"/>
      </w:pPr>
      <w:r>
        <w:t>Приложения:</w:t>
      </w:r>
    </w:p>
    <w:p w:rsidR="00000000" w:rsidRDefault="00A40708">
      <w:pPr>
        <w:pStyle w:val="just"/>
      </w:pPr>
      <w:r>
        <w:t>1. Копия Правил профессиональной деятельности профессионального объединения страховщиков от "__"___________ ____ г.</w:t>
      </w:r>
    </w:p>
    <w:p w:rsidR="00000000" w:rsidRDefault="00A40708">
      <w:pPr>
        <w:pStyle w:val="just"/>
      </w:pPr>
      <w:r>
        <w:t>2. Документы, подтверждающие нарушение прав и законных интересов истца.</w:t>
      </w:r>
    </w:p>
    <w:p w:rsidR="00000000" w:rsidRDefault="00A40708">
      <w:pPr>
        <w:pStyle w:val="just"/>
      </w:pPr>
      <w:r>
        <w:t>3. Документы, подтверждающие причинен</w:t>
      </w:r>
      <w:r>
        <w:t>ие убытков и их размер.</w:t>
      </w:r>
    </w:p>
    <w:p w:rsidR="00000000" w:rsidRDefault="00A40708">
      <w:pPr>
        <w:pStyle w:val="just"/>
      </w:pPr>
      <w:r>
        <w:t>4. Расчет суммы исковых требований.</w:t>
      </w:r>
    </w:p>
    <w:p w:rsidR="00000000" w:rsidRDefault="00A40708">
      <w:pPr>
        <w:pStyle w:val="just"/>
      </w:pPr>
      <w:r>
        <w:t>5. Копия требования (претензии) истца от "__"___________ ____ г. N _____.</w:t>
      </w:r>
    </w:p>
    <w:p w:rsidR="00000000" w:rsidRDefault="00A40708">
      <w:pPr>
        <w:pStyle w:val="just"/>
      </w:pPr>
      <w:r>
        <w:t>6. Доказательства отказа ответчика от удовлетворения требования (претензии) истца.</w:t>
      </w:r>
    </w:p>
    <w:p w:rsidR="00000000" w:rsidRDefault="00A40708">
      <w:pPr>
        <w:pStyle w:val="just"/>
      </w:pPr>
      <w:r>
        <w:t>7. Уведомление о вручении или иные доку</w:t>
      </w:r>
      <w:r>
        <w:t>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000000" w:rsidRDefault="00A40708">
      <w:pPr>
        <w:pStyle w:val="just"/>
      </w:pPr>
      <w:r>
        <w:t>8. Документ, подтверждающий уплату государственной пошлины.</w:t>
      </w:r>
    </w:p>
    <w:p w:rsidR="00000000" w:rsidRDefault="00A40708">
      <w:pPr>
        <w:pStyle w:val="just"/>
      </w:pPr>
      <w:r>
        <w:t>9. Доверенность представителя от "__"___________ ____ г. N _____ (</w:t>
      </w:r>
      <w:r>
        <w:t>если исковое заявление подписывается представителем истца).</w:t>
      </w:r>
    </w:p>
    <w:p w:rsidR="00000000" w:rsidRDefault="00A40708">
      <w:pPr>
        <w:pStyle w:val="just"/>
      </w:pPr>
      <w:r>
        <w:t>10. Копия Свидетельства о государственной регистрации истца в качестве юридического лица от "__"________ ____ г. N _____.</w:t>
      </w:r>
    </w:p>
    <w:p w:rsidR="00000000" w:rsidRDefault="00A40708">
      <w:pPr>
        <w:pStyle w:val="just"/>
      </w:pPr>
      <w:r>
        <w:t>11. Выписка из Единого государственного реестра юридических с указанием св</w:t>
      </w:r>
      <w:r>
        <w:t>едений о месте нахождения истца или иной документ, подтверждающий указанные сведения или отсутствие таковых.</w:t>
      </w:r>
    </w:p>
    <w:p w:rsidR="00000000" w:rsidRDefault="00A40708">
      <w:pPr>
        <w:pStyle w:val="just"/>
      </w:pPr>
      <w:r>
        <w:t>12. Выписка из Единого государственного реестра юридических лиц с указанием сведений о месте нахождения ответчика или иной документ, подтверждающий</w:t>
      </w:r>
      <w:r>
        <w:t xml:space="preserve"> указанные сведения или отсутствие таковых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A40708">
      <w:pPr>
        <w:pStyle w:val="just"/>
      </w:pPr>
      <w:r>
        <w:t>13. Иные документы, подтверждающие обстоятельства, на которых истец основывает свои требования.</w:t>
      </w:r>
    </w:p>
    <w:p w:rsidR="00000000" w:rsidRDefault="00A407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0708">
      <w:pPr>
        <w:pStyle w:val="HTML"/>
      </w:pPr>
      <w:r>
        <w:t xml:space="preserve">    "__"___________ ____ г.</w:t>
      </w:r>
    </w:p>
    <w:p w:rsidR="00000000" w:rsidRDefault="00A40708">
      <w:pPr>
        <w:pStyle w:val="HTML"/>
      </w:pPr>
    </w:p>
    <w:p w:rsidR="00000000" w:rsidRDefault="00A40708">
      <w:pPr>
        <w:pStyle w:val="HTML"/>
      </w:pPr>
      <w:r>
        <w:t>Истец (представитель):</w:t>
      </w:r>
    </w:p>
    <w:p w:rsidR="00000000" w:rsidRDefault="00A40708">
      <w:pPr>
        <w:pStyle w:val="HTML"/>
      </w:pPr>
      <w:r>
        <w:t>_____________________/__________________/</w:t>
      </w:r>
    </w:p>
    <w:p w:rsidR="00000000" w:rsidRDefault="00A40708">
      <w:pPr>
        <w:pStyle w:val="HTML"/>
      </w:pPr>
      <w:r>
        <w:t xml:space="preserve">(подпись)         </w:t>
      </w:r>
      <w:r>
        <w:t xml:space="preserve">   (Ф.И.О.)</w:t>
      </w:r>
    </w:p>
    <w:p w:rsidR="00000000" w:rsidRDefault="00A407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0708">
      <w:pPr>
        <w:pStyle w:val="sel"/>
        <w:divId w:val="1459177891"/>
      </w:pPr>
      <w:r>
        <w:t>1 Цена иска по искам о взыскании денежных средств, согласно пп. 1 п. 1 ст. 103 Арбитражного процессуального кодекса Российской Федерации, определяется исходя из взыскиваемой суммы.</w:t>
      </w:r>
    </w:p>
    <w:p w:rsidR="00000000" w:rsidRDefault="00A40708">
      <w:pPr>
        <w:pStyle w:val="sel"/>
        <w:divId w:val="1459177891"/>
      </w:pPr>
      <w:r>
        <w:t>2 Согласно пп. 1 п. 1 ст. 333.22 Налогового кодекса Российской</w:t>
      </w:r>
      <w:r>
        <w:t xml:space="preserve"> Федерации при подаче исковых заявлений, содержащих одновременно требования как имущественного, так и неимущественного характера, одновременно уплачиваются государственная пошлина, установленная для исковых заявлений имущественного характера, и государстве</w:t>
      </w:r>
      <w:r>
        <w:t>нная пошлина, установленная для исковых заявлений неимущественного характера.</w:t>
      </w:r>
    </w:p>
    <w:p w:rsidR="00000000" w:rsidRDefault="00A40708">
      <w:pPr>
        <w:pStyle w:val="just"/>
        <w:divId w:val="1459177891"/>
      </w:pPr>
      <w:r>
        <w:t>Госпошлина при подаче искового заявления имущественного характера, подлежащего оценке, определяется в соответствии с пп. 1 п. 1 ст. 333.21 Налогового кодекса Российской Федерации</w:t>
      </w:r>
      <w:r>
        <w:t>.</w:t>
      </w:r>
    </w:p>
    <w:p w:rsidR="00000000" w:rsidRDefault="00A40708">
      <w:pPr>
        <w:pStyle w:val="just"/>
        <w:divId w:val="1459177891"/>
      </w:pPr>
      <w:r>
        <w:t xml:space="preserve">Госпошлина при подаче иных исковых заявлений неимущественного характера, в том числе заявления о признании права, заявления о присуждении к исполнению </w:t>
      </w:r>
      <w:r>
        <w:t>обязанности в натуре, определяется в соответствии с пп. 4 п. 1 ст. 333.21 Налогового кодекса Российской Федерации.</w:t>
      </w:r>
    </w:p>
    <w:p w:rsidR="00000000" w:rsidRDefault="00A40708">
      <w:pPr>
        <w:pStyle w:val="sel"/>
        <w:divId w:val="1459177891"/>
      </w:pPr>
      <w:r>
        <w:t>3 Разъяснения, касающиеся документов, которые могут быть представлены в соответствии с п. 9 ч. 1 ст. 126 Арбитражного процессуального кодекса</w:t>
      </w:r>
      <w:r>
        <w:t xml:space="preserve"> Российской Федерации, см. в п. 3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</w:t>
      </w:r>
      <w:r>
        <w:t>0 N 228-ФЗ "О внесении изменений в Арбитражный процессуальный кодекс Российской Федерации".</w:t>
      </w:r>
    </w:p>
    <w:p w:rsidR="00000000" w:rsidRDefault="00A40708">
      <w:pPr>
        <w:pStyle w:val="just"/>
        <w:divId w:val="1459177891"/>
      </w:pPr>
      <w:r>
        <w:t>Согласно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</w:t>
      </w:r>
      <w:r>
        <w:t>бращения истца в арбитражный суд.</w:t>
      </w:r>
    </w:p>
    <w:p w:rsidR="00000000" w:rsidRDefault="00A4070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https://порядокправа.рф/obrazecy/iskovoe_zayavlenie_v_arbitrazhnyj_sud_o_priznanii_nedejstvitelnymi_ustanovlennyx_professionalnym_ob.htm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08"/>
    <w:rsid w:val="00A4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BC18E03-6171-4593-889B-DAF75456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17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arbitrazhnyj_sud_o_priznanii_nedejstvitelnymi_ustanovlennyx_professionalnym_ob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1224</Words>
  <Characters>6978</Characters>
  <Application>Microsoft Office Word</Application>
  <DocSecurity>0</DocSecurity>
  <Lines>58</Lines>
  <Paragraphs>16</Paragraphs>
  <ScaleCrop>false</ScaleCrop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арбитражный суд о признании недействительными установленных профессиональным объединением страховщиков правил профессиональной деятельности, нарушающих права лица, и возмещении ущерба, причиненного нарушением прав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2022-08-09T07:51:00Z</dcterms:created>
  <dcterms:modified xsi:type="dcterms:W3CDTF">2022-08-09T07:51:00Z</dcterms:modified>
</cp:coreProperties>
</file>