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7F13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должника в суд общей юрисдикции о возврате излишне уплаченной неустойки, </w:t>
      </w:r>
      <w:r>
        <w:rPr>
          <w:rFonts w:eastAsia="Times New Roman"/>
        </w:rPr>
        <w:t>перечисление которой было совершено им под влиянием действий или выраженных намерений кредитора, злоупотребляющего своим доминирующим положением</w:t>
      </w:r>
    </w:p>
    <w:p w:rsidR="00000000" w:rsidRDefault="00DE7F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7F13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DE7F13">
      <w:pPr>
        <w:pStyle w:val="HTML"/>
      </w:pPr>
    </w:p>
    <w:p w:rsidR="00000000" w:rsidRDefault="00DE7F13">
      <w:pPr>
        <w:pStyle w:val="HTML"/>
      </w:pPr>
      <w:r>
        <w:t>Истец: ___________________________</w:t>
      </w:r>
      <w:r>
        <w:t>____</w:t>
      </w:r>
    </w:p>
    <w:p w:rsidR="00000000" w:rsidRDefault="00DE7F13">
      <w:pPr>
        <w:pStyle w:val="HTML"/>
      </w:pPr>
      <w:r>
        <w:t>(наименование или Ф.И.О.</w:t>
      </w:r>
    </w:p>
    <w:p w:rsidR="00000000" w:rsidRDefault="00DE7F13">
      <w:pPr>
        <w:pStyle w:val="HTML"/>
      </w:pPr>
      <w:r>
        <w:t>должника)</w:t>
      </w:r>
    </w:p>
    <w:p w:rsidR="00000000" w:rsidRDefault="00DE7F13">
      <w:pPr>
        <w:pStyle w:val="HTML"/>
      </w:pPr>
      <w:r>
        <w:t>адрес: ______________________________,</w:t>
      </w:r>
    </w:p>
    <w:p w:rsidR="00000000" w:rsidRDefault="00DE7F13">
      <w:pPr>
        <w:pStyle w:val="HTML"/>
      </w:pPr>
      <w:r>
        <w:t>телефон: __________, факс: __________,</w:t>
      </w:r>
    </w:p>
    <w:p w:rsidR="00000000" w:rsidRDefault="00DE7F13">
      <w:pPr>
        <w:pStyle w:val="HTML"/>
      </w:pPr>
      <w:r>
        <w:t>эл. почта: ___________________________</w:t>
      </w:r>
    </w:p>
    <w:p w:rsidR="00000000" w:rsidRDefault="00DE7F13">
      <w:pPr>
        <w:pStyle w:val="HTML"/>
      </w:pPr>
    </w:p>
    <w:p w:rsidR="00000000" w:rsidRDefault="00DE7F13">
      <w:pPr>
        <w:pStyle w:val="HTML"/>
      </w:pPr>
      <w:r>
        <w:t>Представитель истца: _________________</w:t>
      </w:r>
    </w:p>
    <w:p w:rsidR="00000000" w:rsidRDefault="00DE7F13">
      <w:pPr>
        <w:pStyle w:val="HTML"/>
      </w:pPr>
      <w:r>
        <w:t>(Ф.И.О.)</w:t>
      </w:r>
    </w:p>
    <w:p w:rsidR="00000000" w:rsidRDefault="00DE7F13">
      <w:pPr>
        <w:pStyle w:val="HTML"/>
      </w:pPr>
      <w:r>
        <w:t>адрес: ______________________________,</w:t>
      </w:r>
    </w:p>
    <w:p w:rsidR="00000000" w:rsidRDefault="00DE7F13">
      <w:pPr>
        <w:pStyle w:val="HTML"/>
      </w:pPr>
      <w:r>
        <w:t>телефон: __</w:t>
      </w:r>
      <w:r>
        <w:t>________, факс: __________,</w:t>
      </w:r>
    </w:p>
    <w:p w:rsidR="00000000" w:rsidRDefault="00DE7F13">
      <w:pPr>
        <w:pStyle w:val="HTML"/>
      </w:pPr>
      <w:r>
        <w:t>эл. почта: ___________________________</w:t>
      </w:r>
    </w:p>
    <w:p w:rsidR="00000000" w:rsidRDefault="00DE7F13">
      <w:pPr>
        <w:pStyle w:val="HTML"/>
      </w:pPr>
    </w:p>
    <w:p w:rsidR="00000000" w:rsidRDefault="00DE7F13">
      <w:pPr>
        <w:pStyle w:val="HTML"/>
      </w:pPr>
      <w:r>
        <w:t>Ответчик: ____________________________</w:t>
      </w:r>
    </w:p>
    <w:p w:rsidR="00000000" w:rsidRDefault="00DE7F13">
      <w:pPr>
        <w:pStyle w:val="HTML"/>
      </w:pPr>
      <w:r>
        <w:t>(наименование или Ф.И.О.</w:t>
      </w:r>
    </w:p>
    <w:p w:rsidR="00000000" w:rsidRDefault="00DE7F13">
      <w:pPr>
        <w:pStyle w:val="HTML"/>
      </w:pPr>
      <w:r>
        <w:t>кредитора)</w:t>
      </w:r>
    </w:p>
    <w:p w:rsidR="00000000" w:rsidRDefault="00DE7F13">
      <w:pPr>
        <w:pStyle w:val="HTML"/>
      </w:pPr>
      <w:r>
        <w:t>адрес: ______________________________,</w:t>
      </w:r>
    </w:p>
    <w:p w:rsidR="00000000" w:rsidRDefault="00DE7F13">
      <w:pPr>
        <w:pStyle w:val="HTML"/>
      </w:pPr>
      <w:r>
        <w:t>телефон: __________, факс: __________,</w:t>
      </w:r>
    </w:p>
    <w:p w:rsidR="00000000" w:rsidRDefault="00DE7F13">
      <w:pPr>
        <w:pStyle w:val="HTML"/>
      </w:pPr>
      <w:r>
        <w:t>эл. почта: ________________________</w:t>
      </w:r>
      <w:r>
        <w:t>___</w:t>
      </w:r>
    </w:p>
    <w:p w:rsidR="00000000" w:rsidRDefault="00DE7F13">
      <w:pPr>
        <w:pStyle w:val="HTML"/>
      </w:pPr>
    </w:p>
    <w:p w:rsidR="00000000" w:rsidRDefault="00DE7F13">
      <w:pPr>
        <w:pStyle w:val="HTML"/>
      </w:pPr>
      <w:r>
        <w:t xml:space="preserve">Сумма иска: _______________ рублей  </w:t>
      </w:r>
      <w:r>
        <w:rPr>
          <w:vertAlign w:val="superscript"/>
        </w:rPr>
        <w:t>2</w:t>
      </w:r>
    </w:p>
    <w:p w:rsidR="00000000" w:rsidRDefault="00DE7F13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DE7F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7F13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возврате излишне уплаченной неустойки, перечисление которой было совершено им под влиянием действий или выраженных намерений кредитора, злоупотребляющего</w:t>
      </w:r>
      <w:r>
        <w:rPr>
          <w:rFonts w:eastAsia="Times New Roman"/>
        </w:rPr>
        <w:t xml:space="preserve"> своим доминирующим положением</w:t>
      </w:r>
    </w:p>
    <w:p w:rsidR="00000000" w:rsidRDefault="00DE7F13">
      <w:pPr>
        <w:pStyle w:val="just"/>
      </w:pPr>
      <w:r>
        <w:t>"__"___________ ____ г. между истцом и ответчиком был заключен договор ___________________ N _____, в соответствии с которым ____________________.</w:t>
      </w:r>
    </w:p>
    <w:p w:rsidR="00000000" w:rsidRDefault="00DE7F13">
      <w:pPr>
        <w:pStyle w:val="just"/>
      </w:pPr>
      <w:r>
        <w:t>Истец нарушил условия договора, а именно ____________________, в связи с чем истцом была уплачена ответчику неустойка в размере _____ (__________) рублей, что подтверждается _______________________________.</w:t>
      </w:r>
    </w:p>
    <w:p w:rsidR="00000000" w:rsidRDefault="00DE7F13">
      <w:pPr>
        <w:pStyle w:val="just"/>
      </w:pPr>
      <w:r>
        <w:lastRenderedPageBreak/>
        <w:t xml:space="preserve">Вместе с тем уплата истцом неустойки в указанном </w:t>
      </w:r>
      <w:r>
        <w:t>размере не является добровольной и совершена под влиянием действий (или: выраженных намерений) ответчика, злоупотребляющего своим доминирующим положением, а именно: ______________________, что подтверждается _______________________________.</w:t>
      </w:r>
    </w:p>
    <w:p w:rsidR="00000000" w:rsidRDefault="00DE7F13">
      <w:pPr>
        <w:pStyle w:val="just"/>
      </w:pPr>
      <w:r>
        <w:t>Согласно ст. 11</w:t>
      </w:r>
      <w:r>
        <w:t>02 Гражданского кодекса РФ лицо,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приобретенно</w:t>
      </w:r>
      <w:r>
        <w:t>е или сбереженное имущество (неосновательное обогащение).</w:t>
      </w:r>
    </w:p>
    <w:p w:rsidR="00000000" w:rsidRDefault="00DE7F13">
      <w:pPr>
        <w:pStyle w:val="just"/>
      </w:pPr>
      <w:r>
        <w:t>Согласно абз. 2 п. 5 Постановления Пленума ВАС РФ от 22.12.2011 N 81 должник вправе доказывать, что перечисление неустойки не было добровольным, в частности совершено им под влиянием действий или вы</w:t>
      </w:r>
      <w:r>
        <w:t>раженных намерений кредитора, злоупотребляющего своим доминирующим положением.</w:t>
      </w:r>
    </w:p>
    <w:p w:rsidR="00000000" w:rsidRDefault="00DE7F13">
      <w:pPr>
        <w:pStyle w:val="just"/>
      </w:pPr>
      <w:r>
        <w:t>На основании вышеизложенного и руководствуясь ст. ст. 333, 1102 Гражданского кодекса РФ, абз. 2 п. 5 Постановления Пленума ВАС РФ от 22.12.2011 N 81, ст. ст. 131, 132 Гражданско</w:t>
      </w:r>
      <w:r>
        <w:t>го процессуального кодекса РФ, прошу:</w:t>
      </w:r>
    </w:p>
    <w:p w:rsidR="00000000" w:rsidRDefault="00DE7F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7F13">
      <w:pPr>
        <w:pStyle w:val="just"/>
      </w:pPr>
      <w:r>
        <w:t>обязать ответчика возвратить излишне уплаченную неустойку в размере _____ (____________) рублей, уплаченную за неисполнение договора _______________ от "__"___________ ____ г. N _____.</w:t>
      </w:r>
    </w:p>
    <w:p w:rsidR="00000000" w:rsidRDefault="00DE7F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7F13">
      <w:pPr>
        <w:pStyle w:val="just"/>
      </w:pPr>
      <w:r>
        <w:t>Приложения:</w:t>
      </w:r>
    </w:p>
    <w:p w:rsidR="00000000" w:rsidRDefault="00DE7F13">
      <w:pPr>
        <w:pStyle w:val="just"/>
      </w:pPr>
      <w:r>
        <w:t>1. Копия договора N</w:t>
      </w:r>
      <w:r>
        <w:t xml:space="preserve"> _____ от "__"___________ ____ г.</w:t>
      </w:r>
    </w:p>
    <w:p w:rsidR="00000000" w:rsidRDefault="00DE7F13">
      <w:pPr>
        <w:pStyle w:val="just"/>
      </w:pPr>
      <w:r>
        <w:t>2. Копия требования ответчика от "__"___________ ____ г. N _____ об уплате неустойки.</w:t>
      </w:r>
    </w:p>
    <w:p w:rsidR="00000000" w:rsidRDefault="00DE7F13">
      <w:pPr>
        <w:pStyle w:val="just"/>
      </w:pPr>
      <w:r>
        <w:t>3. Документы, подтверждающие, что истец уплатил неустойку.</w:t>
      </w:r>
    </w:p>
    <w:p w:rsidR="00000000" w:rsidRDefault="00DE7F13">
      <w:pPr>
        <w:pStyle w:val="just"/>
      </w:pPr>
      <w:r>
        <w:t>4. Расчет суммы исковых требований.</w:t>
      </w:r>
    </w:p>
    <w:p w:rsidR="00000000" w:rsidRDefault="00DE7F13">
      <w:pPr>
        <w:pStyle w:val="just"/>
      </w:pPr>
      <w:r>
        <w:t>5. Копии искового заявления и приложенных</w:t>
      </w:r>
      <w:r>
        <w:t xml:space="preserve"> к нему документов ответчику.</w:t>
      </w:r>
    </w:p>
    <w:p w:rsidR="00000000" w:rsidRDefault="00DE7F13">
      <w:pPr>
        <w:pStyle w:val="just"/>
      </w:pPr>
      <w:r>
        <w:t>6. Документ, подтверждающий уплату государственной пошлины.</w:t>
      </w:r>
    </w:p>
    <w:p w:rsidR="00000000" w:rsidRDefault="00DE7F13">
      <w:pPr>
        <w:pStyle w:val="just"/>
      </w:pPr>
      <w:r>
        <w:t>7.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DE7F13">
      <w:pPr>
        <w:pStyle w:val="just"/>
      </w:pPr>
      <w:r>
        <w:t>8. Иные документы, подтверждающие обстоя</w:t>
      </w:r>
      <w:r>
        <w:t>тельства, на которых истец основывает свои требования.</w:t>
      </w:r>
    </w:p>
    <w:p w:rsidR="00000000" w:rsidRDefault="00DE7F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7F13">
      <w:pPr>
        <w:pStyle w:val="HTML"/>
      </w:pPr>
      <w:r>
        <w:t xml:space="preserve">    "__"___________ ____ г.</w:t>
      </w:r>
    </w:p>
    <w:p w:rsidR="00000000" w:rsidRDefault="00DE7F13">
      <w:pPr>
        <w:pStyle w:val="HTML"/>
      </w:pPr>
    </w:p>
    <w:p w:rsidR="00000000" w:rsidRDefault="00DE7F13">
      <w:pPr>
        <w:pStyle w:val="HTML"/>
      </w:pPr>
      <w:r>
        <w:t>Истец (представитель):</w:t>
      </w:r>
    </w:p>
    <w:p w:rsidR="00000000" w:rsidRDefault="00DE7F13">
      <w:pPr>
        <w:pStyle w:val="HTML"/>
      </w:pPr>
    </w:p>
    <w:p w:rsidR="00000000" w:rsidRDefault="00DE7F13">
      <w:pPr>
        <w:pStyle w:val="HTML"/>
      </w:pPr>
      <w:r>
        <w:t>_____________/____________________________/</w:t>
      </w:r>
    </w:p>
    <w:p w:rsidR="00000000" w:rsidRDefault="00DE7F13">
      <w:pPr>
        <w:pStyle w:val="HTML"/>
      </w:pPr>
      <w:r>
        <w:t>(подпись)             (Ф.И.О.)</w:t>
      </w:r>
    </w:p>
    <w:p w:rsidR="00000000" w:rsidRDefault="00DE7F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7F13">
      <w:pPr>
        <w:pStyle w:val="sel"/>
        <w:divId w:val="1019430313"/>
      </w:pPr>
      <w:r>
        <w:t>1 При цене иска, не превышающей пятидесяти тысяч рублей, в качестве суд</w:t>
      </w:r>
      <w:r>
        <w:t>а первой инстанции спор рассматривает мировой судья (пп. 5 п. 1 ст. 23 Гражданского процессуального кодекса РФ), свыше пятидесяти тысяч рублей - в качестве суда первой инстанции спор рассматривает районный суд (ст. 24 Гражданского процессуального кодекса Р</w:t>
      </w:r>
      <w:r>
        <w:t>Ф).</w:t>
      </w:r>
    </w:p>
    <w:p w:rsidR="00000000" w:rsidRDefault="00DE7F13">
      <w:pPr>
        <w:pStyle w:val="sel"/>
        <w:divId w:val="1019430313"/>
      </w:pPr>
      <w:r>
        <w:t>2 Цена иска по искам о взыскании денежных средств, согласно пп. 1 п. 1 ст. 91 Гражданского процессуального кодекса РФ, определяется исходя из взыскиваемой денежной суммы.</w:t>
      </w:r>
    </w:p>
    <w:p w:rsidR="00000000" w:rsidRDefault="00DE7F13">
      <w:pPr>
        <w:pStyle w:val="sel"/>
        <w:divId w:val="1019430313"/>
      </w:pPr>
      <w:r>
        <w:t>3 Госпошлина при подаче искового заявления имущественного характера, подлежащего оценке, согласно пп. 1 п. 1 ст. 333.19 Налогового кодекса РФ, при цене иска до 20 000 рублей составляет 4 процента цены иска, но не менее 400 рублей, от 20 001 рубля до 100 00</w:t>
      </w:r>
      <w:r>
        <w:t>0 рублей - 800 рублей плюс 3 процента суммы, превышающей 20 000 рублей, от 100 001 рубля до 200 000 рублей - 3 200 рублей плюс 2 процента суммы, превышающей 100 000 рублей, от 200 001 рубля до 1 000 000 рублей - 5 200 рублей плюс 1 процент суммы, превышающ</w:t>
      </w:r>
      <w:r>
        <w:t>ей 200 000 рублей, свыше 1 000 000 рублей - 13 200 рублей плюс 0,5 процента суммы, превышающей 1 000 000 рублей, но не более 60 000 рублей.</w:t>
      </w:r>
    </w:p>
    <w:p w:rsidR="00000000" w:rsidRDefault="00DE7F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https://порядокправа.рф/obrazecy/iskovoe_zayavlenie_dolzhnika_v_sud_obshhej_yurisdikcii_o_vozvrate_izli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shne_uplachennoj_neustojki_perechisle.htm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13"/>
    <w:rsid w:val="00D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98B27E-EF36-4947-A0AA-9AF7AF74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dolzhnika_v_sud_obshhej_yurisdikcii_o_vozvrate_izlishne_uplachennoj_neustojki_perechis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должника в суд общей юрисдикции о возврате излишне уплаченной неустойки, перечисление которой было совершено им под влиянием действий или выраженных намерений кредитора, злоупотребляющего своим доминирующим положением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2022-08-08T21:54:00Z</dcterms:created>
  <dcterms:modified xsi:type="dcterms:W3CDTF">2022-08-08T21:54:00Z</dcterms:modified>
</cp:coreProperties>
</file>