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4376">
      <w:pPr>
        <w:pStyle w:val="1"/>
        <w:rPr>
          <w:rFonts w:eastAsia="Times New Roman"/>
        </w:rPr>
      </w:pPr>
      <w:r>
        <w:rPr>
          <w:rFonts w:eastAsia="Times New Roman"/>
        </w:rPr>
        <w:t>Информация об участии в судебных разбирательствах, в которых территориальный орган или подведомственная организация Росводресурсов выступают стороной по делу либо участвуют в качестве третьего лица</w:t>
      </w:r>
    </w:p>
    <w:p w:rsidR="00000000" w:rsidRDefault="00004376">
      <w:pPr>
        <w:pStyle w:val="right"/>
      </w:pPr>
      <w:r>
        <w:t>Приложение N 1 к Регламенту, утвержденному Приказом Росводресурсов от 18 мая 2010 г. N 138</w:t>
      </w:r>
    </w:p>
    <w:p w:rsidR="00000000" w:rsidRDefault="000043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376">
      <w:pPr>
        <w:pStyle w:val="HTML"/>
      </w:pPr>
      <w:r>
        <w:t xml:space="preserve">                                Информация</w:t>
      </w:r>
    </w:p>
    <w:p w:rsidR="00000000" w:rsidRDefault="00004376">
      <w:pPr>
        <w:pStyle w:val="HTML"/>
      </w:pPr>
      <w:r>
        <w:t>об участии в судебных разбирательствах,</w:t>
      </w:r>
    </w:p>
    <w:p w:rsidR="00000000" w:rsidRDefault="00004376">
      <w:pPr>
        <w:pStyle w:val="HTML"/>
      </w:pPr>
      <w:r>
        <w:t>в которых территориальный орган или подведомственная</w:t>
      </w:r>
    </w:p>
    <w:p w:rsidR="00000000" w:rsidRDefault="00004376">
      <w:pPr>
        <w:pStyle w:val="HTML"/>
      </w:pPr>
      <w:r>
        <w:t>организация выступают сторон</w:t>
      </w:r>
      <w:r>
        <w:t>ой по делу</w:t>
      </w:r>
    </w:p>
    <w:p w:rsidR="00000000" w:rsidRDefault="00004376">
      <w:pPr>
        <w:pStyle w:val="HTML"/>
      </w:pPr>
      <w:r>
        <w:t>либо участвуют в качестве третьего лица</w:t>
      </w:r>
    </w:p>
    <w:p w:rsidR="00000000" w:rsidRDefault="00004376">
      <w:pPr>
        <w:pStyle w:val="HTML"/>
      </w:pPr>
      <w:r>
        <w:t>________________________________________</w:t>
      </w:r>
    </w:p>
    <w:p w:rsidR="00000000" w:rsidRDefault="00004376">
      <w:pPr>
        <w:pStyle w:val="HTML"/>
      </w:pPr>
      <w:r>
        <w:t>(наименование территориального органа)</w:t>
      </w:r>
    </w:p>
    <w:p w:rsidR="00000000" w:rsidRDefault="00004376">
      <w:pPr>
        <w:pStyle w:val="HTML"/>
      </w:pPr>
      <w:r>
        <w:t>_______________________</w:t>
      </w:r>
    </w:p>
    <w:p w:rsidR="00000000" w:rsidRDefault="00004376">
      <w:pPr>
        <w:pStyle w:val="HTML"/>
      </w:pPr>
      <w:r>
        <w:t>(отчетный период)</w:t>
      </w:r>
    </w:p>
    <w:p w:rsidR="00000000" w:rsidRDefault="00004376">
      <w:pPr>
        <w:pStyle w:val="HTML"/>
      </w:pPr>
      <w:r>
        <w:t xml:space="preserve">(ежемесячно  </w:t>
      </w:r>
      <w:r>
        <w:rPr>
          <w:vertAlign w:val="superscript"/>
        </w:rPr>
        <w:t>1</w:t>
      </w:r>
      <w:r>
        <w:t xml:space="preserve"> )</w:t>
      </w:r>
    </w:p>
    <w:p w:rsidR="00000000" w:rsidRDefault="00004376">
      <w:pPr>
        <w:pStyle w:val="HTML"/>
      </w:pPr>
    </w:p>
    <w:p w:rsidR="00000000" w:rsidRDefault="00004376">
      <w:pPr>
        <w:pStyle w:val="HTML"/>
      </w:pPr>
      <w:r>
        <w:t>-----------------------------------------------------------------</w:t>
      </w:r>
      <w:r>
        <w:t>----------</w:t>
      </w:r>
    </w:p>
    <w:p w:rsidR="00000000" w:rsidRDefault="00004376">
      <w:pPr>
        <w:pStyle w:val="HTML"/>
      </w:pPr>
      <w:r>
        <w:t>¦N ¦Наиме- ¦ Предмет  ¦Истец¦Ответчик¦Третьи¦Ход     ¦Апелляция,¦Результат¦</w:t>
      </w:r>
    </w:p>
    <w:p w:rsidR="00000000" w:rsidRDefault="00004376">
      <w:pPr>
        <w:pStyle w:val="HTML"/>
      </w:pPr>
      <w:r>
        <w:t>¦  ¦нование¦ спора и  ¦     ¦        ¦ лица ¦рассмот-¦кассация, ¦рассмот- ¦</w:t>
      </w:r>
    </w:p>
    <w:p w:rsidR="00000000" w:rsidRDefault="00004376">
      <w:pPr>
        <w:pStyle w:val="HTML"/>
      </w:pPr>
      <w:r>
        <w:t>¦  ¦суда   ¦содержание¦     ¦        ¦      ¦рения   ¦  надзор  ¦рения    ¦</w:t>
      </w:r>
    </w:p>
    <w:p w:rsidR="00000000" w:rsidRDefault="00004376">
      <w:pPr>
        <w:pStyle w:val="HTML"/>
      </w:pPr>
      <w:r>
        <w:t>¦  ¦       ¦требо</w:t>
      </w:r>
      <w:r>
        <w:t xml:space="preserve">ваний¦     ¦        ¦      ¦ </w:t>
      </w:r>
      <w:r>
        <w:rPr>
          <w:vertAlign w:val="superscript"/>
        </w:rPr>
        <w:t>2</w:t>
      </w:r>
      <w:r>
        <w:t xml:space="preserve">      ¦          ¦ </w:t>
      </w:r>
      <w:r>
        <w:rPr>
          <w:vertAlign w:val="superscript"/>
        </w:rPr>
        <w:t>3</w:t>
      </w:r>
      <w:r>
        <w:t xml:space="preserve">       ¦</w:t>
      </w:r>
    </w:p>
    <w:p w:rsidR="00000000" w:rsidRDefault="00004376">
      <w:pPr>
        <w:pStyle w:val="HTML"/>
      </w:pPr>
      <w:r>
        <w:t>+--+-------+----------+-----+--------+------+--------+----------+---------+</w:t>
      </w:r>
    </w:p>
    <w:p w:rsidR="00000000" w:rsidRDefault="00004376">
      <w:pPr>
        <w:pStyle w:val="HTML"/>
      </w:pPr>
      <w:r>
        <w:t>¦                            Наименование БВУ                             ¦</w:t>
      </w:r>
    </w:p>
    <w:p w:rsidR="00000000" w:rsidRDefault="00004376">
      <w:pPr>
        <w:pStyle w:val="HTML"/>
      </w:pPr>
      <w:r>
        <w:t>+--------------------------------------------</w:t>
      </w:r>
      <w:r>
        <w:t>-----------------------------+</w:t>
      </w:r>
    </w:p>
    <w:p w:rsidR="00000000" w:rsidRDefault="00004376">
      <w:pPr>
        <w:pStyle w:val="HTML"/>
      </w:pPr>
      <w:r>
        <w:t>+--+-------+----------+-----+--------+------+--------+----------+---------+</w:t>
      </w:r>
    </w:p>
    <w:p w:rsidR="00000000" w:rsidRDefault="00004376">
      <w:pPr>
        <w:pStyle w:val="HTML"/>
      </w:pPr>
      <w:r>
        <w:t>+--+-------+----------+-----+--------+------+--------+----------+---------+</w:t>
      </w:r>
    </w:p>
    <w:p w:rsidR="00000000" w:rsidRDefault="00004376">
      <w:pPr>
        <w:pStyle w:val="HTML"/>
      </w:pPr>
      <w:r>
        <w:t xml:space="preserve">¦                            Наименование ФГУ                            </w:t>
      </w:r>
      <w:r>
        <w:t xml:space="preserve"> ¦</w:t>
      </w:r>
    </w:p>
    <w:p w:rsidR="00000000" w:rsidRDefault="00004376">
      <w:pPr>
        <w:pStyle w:val="HTML"/>
      </w:pPr>
      <w:r>
        <w:t>+-------------------------------------------------------------------------+</w:t>
      </w:r>
    </w:p>
    <w:p w:rsidR="00000000" w:rsidRDefault="00004376">
      <w:pPr>
        <w:pStyle w:val="HTML"/>
      </w:pPr>
      <w:r>
        <w:t>+--+-------+----------+-----+--------+------+--------+----------+---------+</w:t>
      </w:r>
    </w:p>
    <w:p w:rsidR="00000000" w:rsidRDefault="00004376">
      <w:pPr>
        <w:pStyle w:val="HTML"/>
      </w:pPr>
      <w:r>
        <w:t>---+-------+----------+-----+--------+------+--------+----------+----------</w:t>
      </w:r>
    </w:p>
    <w:p w:rsidR="00000000" w:rsidRDefault="000043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4376">
      <w:pPr>
        <w:pStyle w:val="sel"/>
        <w:divId w:val="769474727"/>
      </w:pPr>
      <w:r>
        <w:t>1 Представлять ежемесячно нарастающим итогом.</w:t>
      </w:r>
    </w:p>
    <w:p w:rsidR="00000000" w:rsidRDefault="00004376">
      <w:pPr>
        <w:pStyle w:val="sel"/>
        <w:divId w:val="769474727"/>
      </w:pPr>
      <w:r>
        <w:t>2 Указываются даты рассмотрения и принятия судебного акта (например, отложено (определение от ___ N ___), прекращено (определение от ___ N ___), приостановлено (определение от ____ N ____)).</w:t>
      </w:r>
    </w:p>
    <w:p w:rsidR="00000000" w:rsidRDefault="00004376">
      <w:pPr>
        <w:pStyle w:val="sel"/>
        <w:divId w:val="769474727"/>
      </w:pPr>
      <w:r>
        <w:t>3 Указываются рекви</w:t>
      </w:r>
      <w:r>
        <w:t>зиты решения и дата его вступления в силу.</w:t>
      </w:r>
    </w:p>
    <w:p w:rsidR="00000000" w:rsidRDefault="00004376">
      <w:pPr>
        <w:pStyle w:val="right"/>
      </w:pPr>
      <w:r>
        <w:t>Источник - Приказ Росводресурсов от 18.05.2010 № 138</w:t>
      </w:r>
    </w:p>
    <w:p w:rsidR="00000000" w:rsidRDefault="000043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https://порядокправа.рф/obrazecy/informaciya_ob_uchastii_v_sudebnyx_razbiratelstvax_v_kotoryx_territorialnyj_organ_ili_podvedomstven.htm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76"/>
    <w:rsid w:val="0000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E63529-02D4-4586-BC87-88920F77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ob_uchastii_v_sudebnyx_razbiratelstvax_v_kotoryx_territorialnyj_organ_ili_podvedomstv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участии в судебных разбирательствах, в которых территориальный орган или подведомственная организация Росводресурсов выступают стороной по делу либо участвуют в качестве третьего лица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2022-08-08T15:05:00Z</dcterms:created>
  <dcterms:modified xsi:type="dcterms:W3CDTF">2022-08-08T15:05:00Z</dcterms:modified>
</cp:coreProperties>
</file>