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4807">
      <w:pPr>
        <w:pStyle w:val="1"/>
        <w:rPr>
          <w:rFonts w:eastAsia="Times New Roman"/>
        </w:rPr>
      </w:pPr>
      <w:r>
        <w:rPr>
          <w:rFonts w:eastAsia="Times New Roman"/>
        </w:rPr>
        <w:t>Форма рабочего журнала регистрации результатов измерений массовой доли сурьмы (рекомендуемая форма)</w:t>
      </w:r>
    </w:p>
    <w:p w:rsidR="00000000" w:rsidRDefault="00774807">
      <w:pPr>
        <w:pStyle w:val="right"/>
      </w:pPr>
      <w:r>
        <w:t>Приложение А к РД 52.18.583-2011 (рекомендуемое)</w:t>
      </w:r>
    </w:p>
    <w:p w:rsidR="00000000" w:rsidRDefault="00774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807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рабочего журнала </w:t>
      </w:r>
      <w:r>
        <w:rPr>
          <w:rFonts w:eastAsia="Times New Roman"/>
        </w:rPr>
        <w:t>регистрации результатов измерений массовой доли сурьмы</w:t>
      </w:r>
    </w:p>
    <w:p w:rsidR="00000000" w:rsidRDefault="00774807">
      <w:pPr>
        <w:pStyle w:val="just"/>
      </w:pPr>
      <w:r>
        <w:t>Проект:</w:t>
      </w:r>
    </w:p>
    <w:p w:rsidR="00000000" w:rsidRDefault="00774807">
      <w:pPr>
        <w:pStyle w:val="just"/>
      </w:pPr>
      <w:r>
        <w:t>Дата проведения анализа:</w:t>
      </w:r>
    </w:p>
    <w:p w:rsidR="00000000" w:rsidRDefault="00774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807">
      <w:pPr>
        <w:pStyle w:val="HTML"/>
      </w:pPr>
      <w:r>
        <w:t>---------------------------------------------------------------------------</w:t>
      </w:r>
    </w:p>
    <w:p w:rsidR="00000000" w:rsidRDefault="00774807">
      <w:pPr>
        <w:pStyle w:val="HTML"/>
      </w:pPr>
      <w:r>
        <w:t>¦      Шифр пробы      ¦Масса ¦Массовая концентрация сурьмы,¦Массовая доля¦</w:t>
      </w:r>
    </w:p>
    <w:p w:rsidR="00000000" w:rsidRDefault="00774807">
      <w:pPr>
        <w:pStyle w:val="HTML"/>
      </w:pPr>
      <w:r>
        <w:t xml:space="preserve">¦              </w:t>
      </w:r>
      <w:r>
        <w:t xml:space="preserve">        ¦пробы,¦         мкг/куб. дм         ¦  сурьмы X,  ¦</w:t>
      </w:r>
    </w:p>
    <w:p w:rsidR="00000000" w:rsidRDefault="00774807">
      <w:pPr>
        <w:pStyle w:val="HTML"/>
      </w:pPr>
      <w:r>
        <w:t>¦                      ¦  г   +-----------------------------+    мг/кг    ¦</w:t>
      </w:r>
    </w:p>
    <w:p w:rsidR="00000000" w:rsidRDefault="00774807">
      <w:pPr>
        <w:pStyle w:val="HTML"/>
      </w:pPr>
      <w:r>
        <w:t>¦                      ¦      ¦       ¦      ¦       ¦  _   ¦             ¦</w:t>
      </w:r>
    </w:p>
    <w:p w:rsidR="00000000" w:rsidRDefault="00774807">
      <w:pPr>
        <w:pStyle w:val="HTML"/>
      </w:pPr>
      <w:r>
        <w:t xml:space="preserve">¦                      ¦      ¦   C   ¦  C </w:t>
      </w:r>
      <w:r>
        <w:t xml:space="preserve">  ¦   C   ¦  C   ¦             ¦</w:t>
      </w:r>
    </w:p>
    <w:p w:rsidR="00000000" w:rsidRDefault="00774807">
      <w:pPr>
        <w:pStyle w:val="HTML"/>
      </w:pPr>
      <w:r>
        <w:t>¦                      ¦      ¦    1  ¦   2  ¦    3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 xml:space="preserve">¦Холостая проба N 1    ¦-     ¦       ¦      ¦       ¦      ¦          </w:t>
      </w:r>
      <w:r>
        <w:t xml:space="preserve">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¦ОК N 1    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 xml:space="preserve">¦Проба N 1             </w:t>
      </w:r>
      <w:r>
        <w:t>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¦Проба N 2 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</w:t>
      </w:r>
      <w:r>
        <w:t>--+------+-------------+</w:t>
      </w:r>
    </w:p>
    <w:p w:rsidR="00000000" w:rsidRDefault="00774807">
      <w:pPr>
        <w:pStyle w:val="HTML"/>
      </w:pPr>
      <w:r>
        <w:t>¦Проба...  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¦Проба N 20            ¦      ¦       ¦      ¦       ¦      ¦             ¦</w:t>
      </w:r>
    </w:p>
    <w:p w:rsidR="00000000" w:rsidRDefault="00774807">
      <w:pPr>
        <w:pStyle w:val="HTML"/>
      </w:pPr>
      <w:r>
        <w:t>+--</w:t>
      </w:r>
      <w:r>
        <w:t>--------------------+------+-------+------+-------+------+-------------+</w:t>
      </w:r>
    </w:p>
    <w:p w:rsidR="00000000" w:rsidRDefault="00774807">
      <w:pPr>
        <w:pStyle w:val="HTML"/>
      </w:pPr>
      <w:r>
        <w:t>¦Холостая проба N 2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¦ОК N 2    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 xml:space="preserve">¦Проба N 21            ¦    </w:t>
      </w:r>
      <w:r>
        <w:t xml:space="preserve">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¦Проба N 22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</w:t>
      </w:r>
      <w:r>
        <w:t>----+-------------+</w:t>
      </w:r>
    </w:p>
    <w:p w:rsidR="00000000" w:rsidRDefault="00774807">
      <w:pPr>
        <w:pStyle w:val="HTML"/>
      </w:pPr>
      <w:r>
        <w:t>¦Проба N 23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¦Проба ...             ¦      ¦       ¦      ¦       ¦      ¦             ¦</w:t>
      </w:r>
    </w:p>
    <w:p w:rsidR="00000000" w:rsidRDefault="00774807">
      <w:pPr>
        <w:pStyle w:val="HTML"/>
      </w:pPr>
      <w:r>
        <w:t>+-------</w:t>
      </w:r>
      <w:r>
        <w:t>---------------+------+-------+------+-------+------+-------------+</w:t>
      </w:r>
    </w:p>
    <w:p w:rsidR="00000000" w:rsidRDefault="00774807">
      <w:pPr>
        <w:pStyle w:val="HTML"/>
      </w:pPr>
      <w:r>
        <w:t>¦Проба ....            ¦      ¦       ¦      ¦       ¦      ¦             ¦</w:t>
      </w:r>
    </w:p>
    <w:p w:rsidR="00000000" w:rsidRDefault="00774807">
      <w:pPr>
        <w:pStyle w:val="HTML"/>
      </w:pPr>
      <w:r>
        <w:t>+----------------------+------+-------+------+-------+------+-------------+</w:t>
      </w:r>
    </w:p>
    <w:p w:rsidR="00000000" w:rsidRDefault="00774807">
      <w:pPr>
        <w:pStyle w:val="HTML"/>
      </w:pPr>
      <w:r>
        <w:t>-----------------------+------+-----</w:t>
      </w:r>
      <w:r>
        <w:t>--+------+-------+------+--------------</w:t>
      </w:r>
    </w:p>
    <w:p w:rsidR="00000000" w:rsidRDefault="00774807">
      <w:pPr>
        <w:pStyle w:val="HTML"/>
      </w:pPr>
    </w:p>
    <w:p w:rsidR="00000000" w:rsidRDefault="00774807">
      <w:pPr>
        <w:pStyle w:val="HTML"/>
      </w:pPr>
      <w:r>
        <w:t>Оператор _______________________ _________________________</w:t>
      </w:r>
    </w:p>
    <w:p w:rsidR="00000000" w:rsidRDefault="00774807">
      <w:pPr>
        <w:pStyle w:val="HTML"/>
      </w:pPr>
      <w:r>
        <w:t>подпись            расшифровка подписи</w:t>
      </w:r>
    </w:p>
    <w:p w:rsidR="00000000" w:rsidRDefault="007748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4807">
      <w:pPr>
        <w:pStyle w:val="right"/>
      </w:pPr>
      <w:r>
        <w:lastRenderedPageBreak/>
        <w:t>Источник - Руководящий документ Росгидромета от 07.06.2011 № РД 52.18.583-2011</w:t>
      </w:r>
    </w:p>
    <w:p w:rsidR="00000000" w:rsidRDefault="00774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forma_rabochego_zhurnala_registracii_rezultatov_izmerenij_massovoj_doli_surmy_rekomenduemaya_forma.htm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07"/>
    <w:rsid w:val="007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13C445-EC5C-44EE-9E2A-A6DC466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abochego_zhurnala_registracii_rezultatov_izmerenij_massovoj_doli_surmy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рабочего журнала регистрации результатов измерений массовой доли сурьмы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2022-08-08T01:24:00Z</dcterms:created>
  <dcterms:modified xsi:type="dcterms:W3CDTF">2022-08-08T01:24:00Z</dcterms:modified>
</cp:coreProperties>
</file>