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2FCB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испытаний в отношении масс и размеров транспортных средств категорий иных, чем M и L</w:t>
      </w:r>
    </w:p>
    <w:p w:rsidR="00000000" w:rsidRDefault="00392FCB">
      <w:pPr>
        <w:pStyle w:val="right"/>
      </w:pPr>
      <w:r>
        <w:t xml:space="preserve">Приложение Б </w:t>
      </w:r>
      <w:r>
        <w:br/>
        <w:t xml:space="preserve">к Национальному стандарту </w:t>
      </w:r>
      <w:r>
        <w:br/>
        <w:t xml:space="preserve">Российской Федерации. </w:t>
      </w:r>
      <w:r>
        <w:br/>
        <w:t xml:space="preserve">Транспортные средства колесные. </w:t>
      </w:r>
      <w:r>
        <w:br/>
        <w:t xml:space="preserve">Массы и размеры. Технические </w:t>
      </w:r>
      <w:r>
        <w:br/>
      </w:r>
      <w:r>
        <w:t xml:space="preserve">требования и методы испытаний </w:t>
      </w:r>
      <w:r>
        <w:br/>
        <w:t>ГОСТ Р 52389-2005</w:t>
      </w:r>
    </w:p>
    <w:p w:rsidR="00000000" w:rsidRDefault="00392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2FCB">
      <w:pPr>
        <w:pStyle w:val="right"/>
      </w:pPr>
      <w:r>
        <w:t>(обязательное)</w:t>
      </w:r>
    </w:p>
    <w:p w:rsidR="00000000" w:rsidRDefault="00392F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2FCB">
      <w:pPr>
        <w:pStyle w:val="3"/>
        <w:rPr>
          <w:rFonts w:eastAsia="Times New Roman"/>
        </w:rPr>
      </w:pPr>
      <w:r>
        <w:rPr>
          <w:rFonts w:eastAsia="Times New Roman"/>
        </w:rPr>
        <w:t>ПРОТОКОЛЫ ИСПЫТАНИЙ</w:t>
      </w:r>
    </w:p>
    <w:p w:rsidR="00000000" w:rsidRDefault="00392FCB">
      <w:pPr>
        <w:pStyle w:val="HTML"/>
      </w:pPr>
      <w:r>
        <w:t xml:space="preserve">    Б.1. Форма  протокола  испытаний  в  отношении масс и размеров</w:t>
      </w:r>
    </w:p>
    <w:p w:rsidR="00000000" w:rsidRDefault="00392FCB">
      <w:pPr>
        <w:pStyle w:val="HTML"/>
      </w:pPr>
      <w:r>
        <w:t>транспортных средств категорий иных, чем М  и L</w:t>
      </w:r>
    </w:p>
    <w:p w:rsidR="00000000" w:rsidRDefault="00392FCB">
      <w:pPr>
        <w:pStyle w:val="HTML"/>
      </w:pPr>
      <w:r>
        <w:t>1</w:t>
      </w:r>
    </w:p>
    <w:p w:rsidR="00000000" w:rsidRDefault="00392FCB">
      <w:pPr>
        <w:pStyle w:val="HTML"/>
      </w:pPr>
      <w:r>
        <w:t>1         Дополнительная информация .................</w:t>
      </w:r>
      <w:r>
        <w:t>..........</w:t>
      </w:r>
    </w:p>
    <w:p w:rsidR="00000000" w:rsidRDefault="00392FCB">
      <w:pPr>
        <w:pStyle w:val="HTML"/>
      </w:pPr>
      <w:r>
        <w:t>1.0       Габаритные размеры, превышающие предельные значения,</w:t>
      </w:r>
    </w:p>
    <w:p w:rsidR="00000000" w:rsidRDefault="00392FCB">
      <w:pPr>
        <w:pStyle w:val="HTML"/>
      </w:pPr>
      <w:r>
        <w:t xml:space="preserve">указанные в 7.3 настоящего стандарта: да/нет  </w:t>
      </w:r>
      <w:r>
        <w:rPr>
          <w:vertAlign w:val="superscript"/>
        </w:rPr>
        <w:t>1</w:t>
      </w:r>
    </w:p>
    <w:p w:rsidR="00000000" w:rsidRDefault="00392FCB">
      <w:pPr>
        <w:pStyle w:val="HTML"/>
      </w:pPr>
      <w:r>
        <w:t>1.1       Длина (суммарная) ...... мм (комплектное или завершенное</w:t>
      </w:r>
    </w:p>
    <w:p w:rsidR="00000000" w:rsidRDefault="00392FCB">
      <w:pPr>
        <w:pStyle w:val="HTML"/>
      </w:pPr>
      <w:r>
        <w:t>транспортное средство)</w:t>
      </w:r>
    </w:p>
    <w:p w:rsidR="00000000" w:rsidRDefault="00392FCB">
      <w:pPr>
        <w:pStyle w:val="HTML"/>
      </w:pPr>
      <w:r>
        <w:t>1.1.1     Длина загрузочного пространства ..</w:t>
      </w:r>
      <w:r>
        <w:t>................... мм</w:t>
      </w:r>
    </w:p>
    <w:p w:rsidR="00000000" w:rsidRDefault="00392FCB">
      <w:pPr>
        <w:pStyle w:val="HTML"/>
      </w:pPr>
      <w:r>
        <w:t>1.1.2     Максимальное расстояние от оси седельно-сцепного</w:t>
      </w:r>
    </w:p>
    <w:p w:rsidR="00000000" w:rsidRDefault="00392FCB">
      <w:pPr>
        <w:pStyle w:val="HTML"/>
      </w:pPr>
      <w:r>
        <w:t>устройства до любой точки в передней части</w:t>
      </w:r>
    </w:p>
    <w:p w:rsidR="00000000" w:rsidRDefault="00392FCB">
      <w:pPr>
        <w:pStyle w:val="HTML"/>
      </w:pPr>
      <w:r>
        <w:t>полуприцепа ......................................... мм</w:t>
      </w:r>
    </w:p>
    <w:p w:rsidR="00000000" w:rsidRDefault="00392FCB">
      <w:pPr>
        <w:pStyle w:val="HTML"/>
      </w:pPr>
      <w:r>
        <w:t>1.1.3     Расстояние от оси седельно-сцепного устройства</w:t>
      </w:r>
    </w:p>
    <w:p w:rsidR="00000000" w:rsidRDefault="00392FCB">
      <w:pPr>
        <w:pStyle w:val="HTML"/>
      </w:pPr>
      <w:r>
        <w:t>до самой задней т</w:t>
      </w:r>
      <w:r>
        <w:t>очки полуприцепа ................... мм</w:t>
      </w:r>
    </w:p>
    <w:p w:rsidR="00000000" w:rsidRDefault="00392FCB">
      <w:pPr>
        <w:pStyle w:val="HTML"/>
      </w:pPr>
      <w:r>
        <w:t>1.2       Ширина (суммарная) ..... мм (комплектное или завершенное</w:t>
      </w:r>
    </w:p>
    <w:p w:rsidR="00000000" w:rsidRDefault="00392FCB">
      <w:pPr>
        <w:pStyle w:val="HTML"/>
      </w:pPr>
      <w:r>
        <w:t>транспортное средство)</w:t>
      </w:r>
    </w:p>
    <w:p w:rsidR="00000000" w:rsidRDefault="00392FCB">
      <w:pPr>
        <w:pStyle w:val="HTML"/>
      </w:pPr>
      <w:r>
        <w:t>1.3       Высота (суммарная) ..... мм (комплектное или завершенное</w:t>
      </w:r>
    </w:p>
    <w:p w:rsidR="00000000" w:rsidRDefault="00392FCB">
      <w:pPr>
        <w:pStyle w:val="HTML"/>
      </w:pPr>
      <w:r>
        <w:t>транспортное средство)</w:t>
      </w:r>
    </w:p>
    <w:p w:rsidR="00000000" w:rsidRDefault="00392FCB">
      <w:pPr>
        <w:pStyle w:val="HTML"/>
      </w:pPr>
      <w:r>
        <w:t>1.4       Максимальная разрешенная д</w:t>
      </w:r>
      <w:r>
        <w:t>лина ....... мм (незавершенное</w:t>
      </w:r>
    </w:p>
    <w:p w:rsidR="00000000" w:rsidRDefault="00392FCB">
      <w:pPr>
        <w:pStyle w:val="HTML"/>
      </w:pPr>
      <w:r>
        <w:t>транспортное средство)</w:t>
      </w:r>
    </w:p>
    <w:p w:rsidR="00000000" w:rsidRDefault="00392FCB">
      <w:pPr>
        <w:pStyle w:val="HTML"/>
      </w:pPr>
      <w:r>
        <w:t>1.5       Максимальная разрешенная ширина ...... мм (незавершенное</w:t>
      </w:r>
    </w:p>
    <w:p w:rsidR="00000000" w:rsidRDefault="00392FCB">
      <w:pPr>
        <w:pStyle w:val="HTML"/>
      </w:pPr>
      <w:r>
        <w:t>транспортное средство)</w:t>
      </w:r>
    </w:p>
    <w:p w:rsidR="00000000" w:rsidRDefault="00392FCB">
      <w:pPr>
        <w:pStyle w:val="HTML"/>
      </w:pPr>
      <w:r>
        <w:t>1.6       Предельно допустимые координаты расположения центра</w:t>
      </w:r>
    </w:p>
    <w:p w:rsidR="00000000" w:rsidRDefault="00392FCB">
      <w:pPr>
        <w:pStyle w:val="HTML"/>
      </w:pPr>
      <w:r>
        <w:t>тяжести кузова и/или внутреннего оборудования,</w:t>
      </w:r>
    </w:p>
    <w:p w:rsidR="00000000" w:rsidRDefault="00392FCB">
      <w:pPr>
        <w:pStyle w:val="HTML"/>
      </w:pPr>
      <w:r>
        <w:t>и/или оборудования, установленного снаружи</w:t>
      </w:r>
    </w:p>
    <w:p w:rsidR="00000000" w:rsidRDefault="00392FCB">
      <w:pPr>
        <w:pStyle w:val="HTML"/>
      </w:pPr>
      <w:r>
        <w:t>транспортного средства, и/или полезной нагрузки</w:t>
      </w:r>
    </w:p>
    <w:p w:rsidR="00000000" w:rsidRDefault="00392FCB">
      <w:pPr>
        <w:pStyle w:val="HTML"/>
      </w:pPr>
      <w:r>
        <w:t>(незавершенное транспортное средство или</w:t>
      </w:r>
    </w:p>
    <w:p w:rsidR="00000000" w:rsidRDefault="00392FCB">
      <w:pPr>
        <w:pStyle w:val="HTML"/>
      </w:pPr>
      <w:r>
        <w:t>неоднородная нагрузка) ..........................</w:t>
      </w:r>
    </w:p>
    <w:p w:rsidR="00000000" w:rsidRDefault="00392FCB">
      <w:pPr>
        <w:pStyle w:val="HTML"/>
      </w:pPr>
      <w:r>
        <w:t>1.7       Масса транспортно</w:t>
      </w:r>
      <w:r>
        <w:t>го средства в снаряженном</w:t>
      </w:r>
    </w:p>
    <w:p w:rsidR="00000000" w:rsidRDefault="00392FCB">
      <w:pPr>
        <w:pStyle w:val="HTML"/>
      </w:pPr>
      <w:r>
        <w:t xml:space="preserve">состоянии (2.5 настоящего стандарта)  </w:t>
      </w:r>
      <w:r>
        <w:rPr>
          <w:vertAlign w:val="superscript"/>
        </w:rPr>
        <w:t>2</w:t>
      </w:r>
      <w:r>
        <w:t xml:space="preserve">  ............ кг</w:t>
      </w:r>
    </w:p>
    <w:p w:rsidR="00000000" w:rsidRDefault="00392FCB">
      <w:pPr>
        <w:pStyle w:val="HTML"/>
      </w:pPr>
      <w:r>
        <w:t>1.7.1     Технически допустимая максимальная масса</w:t>
      </w:r>
    </w:p>
    <w:p w:rsidR="00000000" w:rsidRDefault="00392FCB">
      <w:pPr>
        <w:pStyle w:val="HTML"/>
      </w:pPr>
      <w:r>
        <w:t>транспортного средства (2.6 настоящего стандарта)</w:t>
      </w:r>
    </w:p>
    <w:p w:rsidR="00000000" w:rsidRDefault="00392FCB">
      <w:pPr>
        <w:pStyle w:val="HTML"/>
      </w:pPr>
      <w:r>
        <w:t xml:space="preserve">с нагрузкой  </w:t>
      </w:r>
      <w:r>
        <w:rPr>
          <w:vertAlign w:val="superscript"/>
        </w:rPr>
        <w:t>2</w:t>
      </w:r>
      <w:r>
        <w:t xml:space="preserve">  ..................................... кг</w:t>
      </w:r>
    </w:p>
    <w:p w:rsidR="00000000" w:rsidRDefault="00392FCB">
      <w:pPr>
        <w:pStyle w:val="HTML"/>
      </w:pPr>
      <w:r>
        <w:t>1.9       Техни</w:t>
      </w:r>
      <w:r>
        <w:t>чески допустимая максимальная масса,</w:t>
      </w:r>
    </w:p>
    <w:p w:rsidR="00000000" w:rsidRDefault="00392FCB">
      <w:pPr>
        <w:pStyle w:val="HTML"/>
      </w:pPr>
      <w:r>
        <w:t xml:space="preserve">приходящаяся на ось (2.10 настоящего стандарта)  </w:t>
      </w:r>
      <w:r>
        <w:rPr>
          <w:vertAlign w:val="superscript"/>
        </w:rPr>
        <w:t>2</w:t>
      </w:r>
      <w:r>
        <w:t xml:space="preserve"> :</w:t>
      </w:r>
    </w:p>
    <w:p w:rsidR="00000000" w:rsidRDefault="00392FCB">
      <w:pPr>
        <w:pStyle w:val="HTML"/>
      </w:pPr>
      <w:r>
        <w:lastRenderedPageBreak/>
        <w:t>1.9.1     1-я ось ............................................. кг</w:t>
      </w:r>
    </w:p>
    <w:p w:rsidR="00000000" w:rsidRDefault="00392FCB">
      <w:pPr>
        <w:pStyle w:val="HTML"/>
      </w:pPr>
      <w:r>
        <w:t xml:space="preserve">2-я ось  </w:t>
      </w:r>
      <w:r>
        <w:rPr>
          <w:vertAlign w:val="superscript"/>
        </w:rPr>
        <w:t>1</w:t>
      </w:r>
      <w:r>
        <w:t xml:space="preserve">  ......................................... кг</w:t>
      </w:r>
    </w:p>
    <w:p w:rsidR="00000000" w:rsidRDefault="00392FCB">
      <w:pPr>
        <w:pStyle w:val="HTML"/>
      </w:pPr>
      <w:r>
        <w:t xml:space="preserve">3-я ось  </w:t>
      </w:r>
      <w:r>
        <w:rPr>
          <w:vertAlign w:val="superscript"/>
        </w:rPr>
        <w:t>1</w:t>
      </w:r>
      <w:r>
        <w:t xml:space="preserve">  ..............................</w:t>
      </w:r>
      <w:r>
        <w:t>........... кг</w:t>
      </w:r>
    </w:p>
    <w:p w:rsidR="00000000" w:rsidRDefault="00392FCB">
      <w:pPr>
        <w:pStyle w:val="HTML"/>
      </w:pPr>
      <w:r>
        <w:t xml:space="preserve">4-я ось  </w:t>
      </w:r>
      <w:r>
        <w:rPr>
          <w:vertAlign w:val="superscript"/>
        </w:rPr>
        <w:t>1</w:t>
      </w:r>
      <w:r>
        <w:t xml:space="preserve">  ......................................... кг</w:t>
      </w:r>
    </w:p>
    <w:p w:rsidR="00000000" w:rsidRDefault="00392FCB">
      <w:pPr>
        <w:pStyle w:val="HTML"/>
      </w:pPr>
      <w:r>
        <w:t xml:space="preserve">5-я ось  </w:t>
      </w:r>
      <w:r>
        <w:rPr>
          <w:vertAlign w:val="superscript"/>
        </w:rPr>
        <w:t>1</w:t>
      </w:r>
      <w:r>
        <w:t xml:space="preserve">  ......................................... кг</w:t>
      </w:r>
    </w:p>
    <w:p w:rsidR="00000000" w:rsidRDefault="00392FCB">
      <w:pPr>
        <w:pStyle w:val="HTML"/>
      </w:pPr>
      <w:r>
        <w:t>1.11.1    Технически допустимая максимальная масса,</w:t>
      </w:r>
    </w:p>
    <w:p w:rsidR="00000000" w:rsidRDefault="00392FCB">
      <w:pPr>
        <w:pStyle w:val="HTML"/>
      </w:pPr>
      <w:r>
        <w:t>приходящаяся на группу осей (2.11 настоящего</w:t>
      </w:r>
    </w:p>
    <w:p w:rsidR="00000000" w:rsidRDefault="00392FCB">
      <w:pPr>
        <w:pStyle w:val="HTML"/>
      </w:pPr>
      <w:r>
        <w:t xml:space="preserve">стандарта)  </w:t>
      </w:r>
      <w:r>
        <w:rPr>
          <w:vertAlign w:val="superscript"/>
        </w:rPr>
        <w:t>2</w:t>
      </w:r>
      <w:r>
        <w:t xml:space="preserve"> :</w:t>
      </w:r>
    </w:p>
    <w:p w:rsidR="00000000" w:rsidRDefault="00392FCB">
      <w:pPr>
        <w:pStyle w:val="HTML"/>
      </w:pPr>
      <w:r>
        <w:t>1-я группа осе</w:t>
      </w:r>
      <w:r>
        <w:t>й ..................................... кг</w:t>
      </w:r>
    </w:p>
    <w:p w:rsidR="00000000" w:rsidRDefault="00392FCB">
      <w:pPr>
        <w:pStyle w:val="HTML"/>
      </w:pPr>
      <w:r>
        <w:t xml:space="preserve">2-я группа осей  </w:t>
      </w:r>
      <w:r>
        <w:rPr>
          <w:vertAlign w:val="superscript"/>
        </w:rPr>
        <w:t>1</w:t>
      </w:r>
      <w:r>
        <w:t xml:space="preserve">  ................................. кг</w:t>
      </w:r>
    </w:p>
    <w:p w:rsidR="00000000" w:rsidRDefault="00392FCB">
      <w:pPr>
        <w:pStyle w:val="HTML"/>
      </w:pPr>
      <w:r>
        <w:t>1.13      Технически допустимая максимальная масса комбинации . кг</w:t>
      </w:r>
    </w:p>
    <w:p w:rsidR="00000000" w:rsidRDefault="00392FCB">
      <w:pPr>
        <w:pStyle w:val="HTML"/>
      </w:pPr>
      <w:r>
        <w:t>1.14      Выдвижная ось ....................................... кг</w:t>
      </w:r>
    </w:p>
    <w:p w:rsidR="00000000" w:rsidRDefault="00392FCB">
      <w:pPr>
        <w:pStyle w:val="HTML"/>
      </w:pPr>
      <w:r>
        <w:t>1.15      Разгружаемая</w:t>
      </w:r>
      <w:r>
        <w:t xml:space="preserve"> ось .................................... кг</w:t>
      </w:r>
    </w:p>
    <w:p w:rsidR="00000000" w:rsidRDefault="00392FCB">
      <w:pPr>
        <w:pStyle w:val="HTML"/>
      </w:pPr>
      <w:r>
        <w:t>1.17      Технически допустимая максимальная буксируемая</w:t>
      </w:r>
    </w:p>
    <w:p w:rsidR="00000000" w:rsidRDefault="00392FCB">
      <w:pPr>
        <w:pStyle w:val="HTML"/>
      </w:pPr>
      <w:r>
        <w:t xml:space="preserve">масса (2.13 настоящего стандарта)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.......... кг</w:t>
      </w:r>
    </w:p>
    <w:p w:rsidR="00000000" w:rsidRDefault="00392FCB">
      <w:pPr>
        <w:pStyle w:val="HTML"/>
      </w:pPr>
      <w:r>
        <w:t xml:space="preserve">1.17.1    Прицеп с дышлом  </w:t>
      </w:r>
      <w:r>
        <w:rPr>
          <w:vertAlign w:val="superscript"/>
        </w:rPr>
        <w:t>1</w:t>
      </w:r>
      <w:r>
        <w:t xml:space="preserve">  ................................. кг</w:t>
      </w:r>
    </w:p>
    <w:p w:rsidR="00000000" w:rsidRDefault="00392FCB">
      <w:pPr>
        <w:pStyle w:val="HTML"/>
      </w:pPr>
      <w:r>
        <w:t xml:space="preserve">1.17.2    Полуприцеп  </w:t>
      </w:r>
      <w:r>
        <w:rPr>
          <w:vertAlign w:val="superscript"/>
        </w:rPr>
        <w:t>1</w:t>
      </w:r>
      <w:r>
        <w:t xml:space="preserve">  </w:t>
      </w:r>
      <w:r>
        <w:t>...................................... кг</w:t>
      </w:r>
    </w:p>
    <w:p w:rsidR="00000000" w:rsidRDefault="00392FCB">
      <w:pPr>
        <w:pStyle w:val="HTML"/>
      </w:pPr>
      <w:r>
        <w:t xml:space="preserve">1.17.3    Прицеп с центральной осью  </w:t>
      </w:r>
      <w:r>
        <w:rPr>
          <w:vertAlign w:val="superscript"/>
        </w:rPr>
        <w:t>1</w:t>
      </w:r>
      <w:r>
        <w:t xml:space="preserve">  ....................... кг</w:t>
      </w:r>
    </w:p>
    <w:p w:rsidR="00000000" w:rsidRDefault="00392FCB">
      <w:pPr>
        <w:pStyle w:val="HTML"/>
      </w:pPr>
      <w:r>
        <w:t xml:space="preserve">1.17.4    Прицеп без тормозов  </w:t>
      </w:r>
      <w:r>
        <w:rPr>
          <w:vertAlign w:val="superscript"/>
        </w:rPr>
        <w:t>1</w:t>
      </w:r>
      <w:r>
        <w:t xml:space="preserve">  ............................. кг</w:t>
      </w:r>
    </w:p>
    <w:p w:rsidR="00000000" w:rsidRDefault="00392FCB">
      <w:pPr>
        <w:pStyle w:val="HTML"/>
      </w:pPr>
      <w:r>
        <w:t>1.18      Технически допустимая максимальная нагрузка на</w:t>
      </w:r>
    </w:p>
    <w:p w:rsidR="00000000" w:rsidRDefault="00392FCB">
      <w:pPr>
        <w:pStyle w:val="HTML"/>
      </w:pPr>
      <w:r>
        <w:t>сцепное устройство от п</w:t>
      </w:r>
      <w:r>
        <w:t>олуприцепа или прицепа с</w:t>
      </w:r>
    </w:p>
    <w:p w:rsidR="00000000" w:rsidRDefault="00392FCB">
      <w:pPr>
        <w:pStyle w:val="HTML"/>
      </w:pPr>
      <w:r>
        <w:t xml:space="preserve">центральной осью (2.15 настоящего стандарта)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кг</w:t>
      </w:r>
    </w:p>
    <w:p w:rsidR="00000000" w:rsidRDefault="00392FCB">
      <w:pPr>
        <w:pStyle w:val="HTML"/>
      </w:pPr>
      <w:r>
        <w:t>1.19      Технически допустимая максимальная масса сцепного</w:t>
      </w:r>
    </w:p>
    <w:p w:rsidR="00000000" w:rsidRDefault="00392FCB">
      <w:pPr>
        <w:pStyle w:val="HTML"/>
      </w:pPr>
      <w:r>
        <w:t>устройства (в случае, если оно устанавливается не</w:t>
      </w:r>
    </w:p>
    <w:p w:rsidR="00000000" w:rsidRDefault="00392FCB">
      <w:pPr>
        <w:pStyle w:val="HTML"/>
      </w:pPr>
      <w:r>
        <w:t>изготовителем транспортного средства) ............... кг</w:t>
      </w:r>
    </w:p>
    <w:p w:rsidR="00000000" w:rsidRDefault="00392FCB">
      <w:pPr>
        <w:pStyle w:val="HTML"/>
      </w:pPr>
      <w:r>
        <w:t xml:space="preserve">1.20   </w:t>
      </w:r>
      <w:r>
        <w:t xml:space="preserve">   Заявляемые при регистрации/эксплуатации максимально</w:t>
      </w:r>
    </w:p>
    <w:p w:rsidR="00000000" w:rsidRDefault="00392FCB">
      <w:pPr>
        <w:pStyle w:val="HTML"/>
      </w:pPr>
      <w:r>
        <w:t xml:space="preserve">допустимые (максимальные разрешенные) массы  </w:t>
      </w:r>
      <w:r>
        <w:rPr>
          <w:vertAlign w:val="superscript"/>
        </w:rPr>
        <w:t>2</w:t>
      </w:r>
      <w:r>
        <w:t xml:space="preserve"> ,  </w:t>
      </w:r>
      <w:r>
        <w:rPr>
          <w:vertAlign w:val="superscript"/>
        </w:rPr>
        <w:t>3</w:t>
      </w:r>
    </w:p>
    <w:p w:rsidR="00000000" w:rsidRDefault="00392FCB">
      <w:pPr>
        <w:pStyle w:val="HTML"/>
      </w:pPr>
      <w:r>
        <w:t>1.20.1    Заявляемые при регистрации/эксплуатации максимально</w:t>
      </w:r>
    </w:p>
    <w:p w:rsidR="00000000" w:rsidRDefault="00392FCB">
      <w:pPr>
        <w:pStyle w:val="HTML"/>
      </w:pPr>
      <w:r>
        <w:t>допустимые массы с полной нагрузкой (возможно</w:t>
      </w:r>
    </w:p>
    <w:p w:rsidR="00000000" w:rsidRDefault="00392FCB">
      <w:pPr>
        <w:pStyle w:val="HTML"/>
      </w:pPr>
      <w:r>
        <w:t>указание нескольких значений для каждого</w:t>
      </w:r>
    </w:p>
    <w:p w:rsidR="00000000" w:rsidRDefault="00392FCB">
      <w:pPr>
        <w:pStyle w:val="HTML"/>
      </w:pPr>
      <w:r>
        <w:t>технического варианта) .............................. кг</w:t>
      </w:r>
    </w:p>
    <w:p w:rsidR="00000000" w:rsidRDefault="00392FCB">
      <w:pPr>
        <w:pStyle w:val="HTML"/>
      </w:pPr>
      <w:r>
        <w:t>1.20.2    Заявляемые при регистрации/эксплуатации максимально</w:t>
      </w:r>
    </w:p>
    <w:p w:rsidR="00000000" w:rsidRDefault="00392FCB">
      <w:pPr>
        <w:pStyle w:val="HTML"/>
      </w:pPr>
      <w:r>
        <w:t>допустимые массы на каждую ось и, в случае</w:t>
      </w:r>
    </w:p>
    <w:p w:rsidR="00000000" w:rsidRDefault="00392FCB">
      <w:pPr>
        <w:pStyle w:val="HTML"/>
      </w:pPr>
      <w:r>
        <w:t>полуприцепа или прицепа с центральной осью</w:t>
      </w:r>
    </w:p>
    <w:p w:rsidR="00000000" w:rsidRDefault="00392FCB">
      <w:pPr>
        <w:pStyle w:val="HTML"/>
      </w:pPr>
      <w:r>
        <w:t>предписанная изготовителем нагрузка на сцепное</w:t>
      </w:r>
    </w:p>
    <w:p w:rsidR="00000000" w:rsidRDefault="00392FCB">
      <w:pPr>
        <w:pStyle w:val="HTML"/>
      </w:pPr>
      <w:r>
        <w:t>устр</w:t>
      </w:r>
      <w:r>
        <w:t>ойство в случае, если она меньше технически</w:t>
      </w:r>
    </w:p>
    <w:p w:rsidR="00000000" w:rsidRDefault="00392FCB">
      <w:pPr>
        <w:pStyle w:val="HTML"/>
      </w:pPr>
      <w:r>
        <w:t>допустимой нагрузки на сцепное устройство (возможно</w:t>
      </w:r>
    </w:p>
    <w:p w:rsidR="00000000" w:rsidRDefault="00392FCB">
      <w:pPr>
        <w:pStyle w:val="HTML"/>
      </w:pPr>
      <w:r>
        <w:t>указание нескольких значений для каждого</w:t>
      </w:r>
    </w:p>
    <w:p w:rsidR="00000000" w:rsidRDefault="00392FCB">
      <w:pPr>
        <w:pStyle w:val="HTML"/>
      </w:pPr>
      <w:r>
        <w:t>технического варианта) .............................. кг</w:t>
      </w:r>
    </w:p>
    <w:p w:rsidR="00000000" w:rsidRDefault="00392FCB">
      <w:pPr>
        <w:pStyle w:val="HTML"/>
      </w:pPr>
      <w:r>
        <w:t>1.20.3    Заявляемые при регистрации/эксплуатации максимально</w:t>
      </w:r>
    </w:p>
    <w:p w:rsidR="00000000" w:rsidRDefault="00392FCB">
      <w:pPr>
        <w:pStyle w:val="HTML"/>
      </w:pPr>
      <w:r>
        <w:t>допустимые массы на группу осей (возможно указание</w:t>
      </w:r>
    </w:p>
    <w:p w:rsidR="00000000" w:rsidRDefault="00392FCB">
      <w:pPr>
        <w:pStyle w:val="HTML"/>
      </w:pPr>
      <w:r>
        <w:t>нескольких значений для каждого технического</w:t>
      </w:r>
    </w:p>
    <w:p w:rsidR="00000000" w:rsidRDefault="00392FCB">
      <w:pPr>
        <w:pStyle w:val="HTML"/>
      </w:pPr>
      <w:r>
        <w:t>варианта) ........................................... кг</w:t>
      </w:r>
    </w:p>
    <w:p w:rsidR="00000000" w:rsidRDefault="00392FCB">
      <w:pPr>
        <w:pStyle w:val="HTML"/>
      </w:pPr>
      <w:r>
        <w:t>1.20.4    Заявляемые при регистрации/эксплуатации максимально</w:t>
      </w:r>
    </w:p>
    <w:p w:rsidR="00000000" w:rsidRDefault="00392FCB">
      <w:pPr>
        <w:pStyle w:val="HTML"/>
      </w:pPr>
      <w:r>
        <w:t>допустимые массы буксируемого прицепа (во</w:t>
      </w:r>
      <w:r>
        <w:t>зможно</w:t>
      </w:r>
    </w:p>
    <w:p w:rsidR="00000000" w:rsidRDefault="00392FCB">
      <w:pPr>
        <w:pStyle w:val="HTML"/>
      </w:pPr>
      <w:r>
        <w:t>указание нескольких значений для каждого</w:t>
      </w:r>
    </w:p>
    <w:p w:rsidR="00000000" w:rsidRDefault="00392FCB">
      <w:pPr>
        <w:pStyle w:val="HTML"/>
      </w:pPr>
      <w:r>
        <w:t>технического варианта) .............................. кг</w:t>
      </w:r>
    </w:p>
    <w:p w:rsidR="00000000" w:rsidRDefault="00392FCB">
      <w:pPr>
        <w:pStyle w:val="HTML"/>
      </w:pPr>
      <w:r>
        <w:t>1.20.5    Заявляемые при регистрации/эксплуатации максимально</w:t>
      </w:r>
    </w:p>
    <w:p w:rsidR="00000000" w:rsidRDefault="00392FCB">
      <w:pPr>
        <w:pStyle w:val="HTML"/>
      </w:pPr>
      <w:r>
        <w:t>допустимые массы комбинации тягача и прицепа</w:t>
      </w:r>
    </w:p>
    <w:p w:rsidR="00000000" w:rsidRDefault="00392FCB">
      <w:pPr>
        <w:pStyle w:val="HTML"/>
      </w:pPr>
      <w:r>
        <w:t>(полуприцепа) (возможно указание нескольких</w:t>
      </w:r>
    </w:p>
    <w:p w:rsidR="00000000" w:rsidRDefault="00392FCB">
      <w:pPr>
        <w:pStyle w:val="HTML"/>
      </w:pPr>
      <w:r>
        <w:t>значений для каждого технического варианта) ......... кг</w:t>
      </w:r>
    </w:p>
    <w:p w:rsidR="00000000" w:rsidRDefault="00392FCB">
      <w:pPr>
        <w:pStyle w:val="HTML"/>
      </w:pPr>
      <w:r>
        <w:t xml:space="preserve">1.21      Пневматическая подвеска ведущей оси: да/нет  </w:t>
      </w:r>
      <w:r>
        <w:rPr>
          <w:vertAlign w:val="superscript"/>
        </w:rPr>
        <w:t>1</w:t>
      </w:r>
    </w:p>
    <w:p w:rsidR="00000000" w:rsidRDefault="00392FCB">
      <w:pPr>
        <w:pStyle w:val="HTML"/>
      </w:pPr>
      <w:r>
        <w:t>1.22      Подвеска ведущей оси признана эквивалентной</w:t>
      </w:r>
    </w:p>
    <w:p w:rsidR="00000000" w:rsidRDefault="00392FCB">
      <w:pPr>
        <w:pStyle w:val="HTML"/>
      </w:pPr>
      <w:r>
        <w:t xml:space="preserve">пневматической подвеске: да/нет  </w:t>
      </w:r>
      <w:r>
        <w:rPr>
          <w:vertAlign w:val="superscript"/>
        </w:rPr>
        <w:t>1</w:t>
      </w:r>
    </w:p>
    <w:p w:rsidR="00000000" w:rsidRDefault="00392FCB">
      <w:pPr>
        <w:pStyle w:val="HTML"/>
      </w:pPr>
      <w:r>
        <w:t xml:space="preserve">1.23     </w:t>
      </w:r>
      <w:r>
        <w:t xml:space="preserve"> Транспортные средства повышенной проходимости:</w:t>
      </w:r>
    </w:p>
    <w:p w:rsidR="00000000" w:rsidRDefault="00392FCB">
      <w:pPr>
        <w:pStyle w:val="HTML"/>
      </w:pPr>
      <w:r>
        <w:t xml:space="preserve">да/нет  </w:t>
      </w:r>
      <w:r>
        <w:rPr>
          <w:vertAlign w:val="superscript"/>
        </w:rPr>
        <w:t>1</w:t>
      </w:r>
    </w:p>
    <w:p w:rsidR="00000000" w:rsidRDefault="00392FCB">
      <w:pPr>
        <w:pStyle w:val="HTML"/>
      </w:pPr>
      <w:r>
        <w:t>1.24      Число пассажиров ....................................</w:t>
      </w:r>
    </w:p>
    <w:p w:rsidR="00000000" w:rsidRDefault="00392FCB">
      <w:pPr>
        <w:pStyle w:val="HTML"/>
      </w:pPr>
      <w:r>
        <w:t xml:space="preserve">1.24.1    Число сидений  </w:t>
      </w:r>
      <w:r>
        <w:rPr>
          <w:vertAlign w:val="superscript"/>
        </w:rPr>
        <w:t>2</w:t>
      </w:r>
      <w:r>
        <w:t xml:space="preserve">  ...................................</w:t>
      </w:r>
    </w:p>
    <w:p w:rsidR="00000000" w:rsidRDefault="00392FCB">
      <w:pPr>
        <w:pStyle w:val="HTML"/>
      </w:pPr>
      <w:r>
        <w:t>1.24.2    Число мест для стоящих пассажиров в транспортных</w:t>
      </w:r>
    </w:p>
    <w:p w:rsidR="00000000" w:rsidRDefault="00392FCB">
      <w:pPr>
        <w:pStyle w:val="HTML"/>
      </w:pPr>
      <w:r>
        <w:t>средствах к</w:t>
      </w:r>
      <w:r>
        <w:t>атегорий М  и М ..........................</w:t>
      </w:r>
    </w:p>
    <w:p w:rsidR="00000000" w:rsidRDefault="00392FCB">
      <w:pPr>
        <w:pStyle w:val="HTML"/>
      </w:pPr>
      <w:r>
        <w:t>2    3</w:t>
      </w:r>
    </w:p>
    <w:p w:rsidR="00000000" w:rsidRDefault="00392FCB">
      <w:pPr>
        <w:pStyle w:val="HTML"/>
      </w:pPr>
      <w:r>
        <w:t>1.24.3    Число мест для инвалидных колясок в транспортных</w:t>
      </w:r>
    </w:p>
    <w:p w:rsidR="00000000" w:rsidRDefault="00392FCB">
      <w:pPr>
        <w:pStyle w:val="HTML"/>
      </w:pPr>
      <w:r>
        <w:t>средствах категорий М  и М ..........................</w:t>
      </w:r>
    </w:p>
    <w:p w:rsidR="00000000" w:rsidRDefault="00392FCB">
      <w:pPr>
        <w:pStyle w:val="HTML"/>
      </w:pPr>
      <w:r>
        <w:t>2    3</w:t>
      </w:r>
    </w:p>
    <w:p w:rsidR="00000000" w:rsidRDefault="00392FCB">
      <w:pPr>
        <w:pStyle w:val="HTML"/>
      </w:pPr>
      <w:r>
        <w:t>1.25      Фотографии или чертежи мест установки сцепного</w:t>
      </w:r>
    </w:p>
    <w:p w:rsidR="00000000" w:rsidRDefault="00392FCB">
      <w:pPr>
        <w:pStyle w:val="HTML"/>
      </w:pPr>
      <w:r>
        <w:t>устройства на транспортном ср</w:t>
      </w:r>
      <w:r>
        <w:t>едстве</w:t>
      </w:r>
    </w:p>
    <w:p w:rsidR="00000000" w:rsidRDefault="00392FCB">
      <w:pPr>
        <w:pStyle w:val="HTML"/>
      </w:pPr>
    </w:p>
    <w:p w:rsidR="00000000" w:rsidRDefault="00392FCB">
      <w:pPr>
        <w:pStyle w:val="HTML"/>
      </w:pPr>
      <w:r>
        <w:t>Б.2.  Форма  протокола  испытаний  в отношении масс и размеров</w:t>
      </w:r>
    </w:p>
    <w:p w:rsidR="00000000" w:rsidRDefault="00392FCB">
      <w:pPr>
        <w:pStyle w:val="HTML"/>
      </w:pPr>
      <w:r>
        <w:t>транспортных средств категорий М  и L</w:t>
      </w:r>
    </w:p>
    <w:p w:rsidR="00000000" w:rsidRDefault="00392FCB">
      <w:pPr>
        <w:pStyle w:val="HTML"/>
      </w:pPr>
      <w:r>
        <w:t>1</w:t>
      </w:r>
    </w:p>
    <w:p w:rsidR="00000000" w:rsidRDefault="00392FCB">
      <w:pPr>
        <w:pStyle w:val="HTML"/>
      </w:pPr>
      <w:r>
        <w:t>1         Дополнительная информация ...........................</w:t>
      </w:r>
    </w:p>
    <w:p w:rsidR="00000000" w:rsidRDefault="00392FCB">
      <w:pPr>
        <w:pStyle w:val="HTML"/>
      </w:pPr>
      <w:r>
        <w:t>1.1       Длина ............................................... мм</w:t>
      </w:r>
    </w:p>
    <w:p w:rsidR="00000000" w:rsidRDefault="00392FCB">
      <w:pPr>
        <w:pStyle w:val="HTML"/>
      </w:pPr>
      <w:r>
        <w:t>1.2       Шири</w:t>
      </w:r>
      <w:r>
        <w:t>на .............................................. мм</w:t>
      </w:r>
    </w:p>
    <w:p w:rsidR="00000000" w:rsidRDefault="00392FCB">
      <w:pPr>
        <w:pStyle w:val="HTML"/>
      </w:pPr>
      <w:r>
        <w:t>1.3       Высота .............................................. мм</w:t>
      </w:r>
    </w:p>
    <w:p w:rsidR="00000000" w:rsidRDefault="00392FCB">
      <w:pPr>
        <w:pStyle w:val="HTML"/>
      </w:pPr>
      <w:r>
        <w:t>1.4       Масса транспортного средства в снаряженном</w:t>
      </w:r>
    </w:p>
    <w:p w:rsidR="00000000" w:rsidRDefault="00392FCB">
      <w:pPr>
        <w:pStyle w:val="HTML"/>
      </w:pPr>
      <w:r>
        <w:t>состоянии ........................................... кг</w:t>
      </w:r>
    </w:p>
    <w:p w:rsidR="00000000" w:rsidRDefault="00392FCB">
      <w:pPr>
        <w:pStyle w:val="HTML"/>
      </w:pPr>
      <w:r>
        <w:t>1.5       Технически допустимая максимальная масса ............ кг</w:t>
      </w:r>
    </w:p>
    <w:p w:rsidR="00000000" w:rsidRDefault="00392FCB">
      <w:pPr>
        <w:pStyle w:val="HTML"/>
      </w:pPr>
      <w:r>
        <w:t>1.6       Технически допустимая максимальная нагрузка на</w:t>
      </w:r>
    </w:p>
    <w:p w:rsidR="00000000" w:rsidRDefault="00392FCB">
      <w:pPr>
        <w:pStyle w:val="HTML"/>
      </w:pPr>
      <w:r>
        <w:t>ось (только М ):</w:t>
      </w:r>
    </w:p>
    <w:p w:rsidR="00000000" w:rsidRDefault="00392FCB">
      <w:pPr>
        <w:pStyle w:val="HTML"/>
      </w:pPr>
      <w:r>
        <w:t>1</w:t>
      </w:r>
    </w:p>
    <w:p w:rsidR="00000000" w:rsidRDefault="00392FCB">
      <w:pPr>
        <w:pStyle w:val="HTML"/>
      </w:pPr>
      <w:r>
        <w:t>1.6.1     1-я ось ......................................</w:t>
      </w:r>
      <w:r>
        <w:t>....... Н</w:t>
      </w:r>
    </w:p>
    <w:p w:rsidR="00000000" w:rsidRDefault="00392FCB">
      <w:pPr>
        <w:pStyle w:val="HTML"/>
      </w:pPr>
      <w:r>
        <w:t>2-я ось ............................................. Н</w:t>
      </w:r>
    </w:p>
    <w:p w:rsidR="00000000" w:rsidRDefault="00392FCB">
      <w:pPr>
        <w:pStyle w:val="HTML"/>
      </w:pPr>
      <w:r>
        <w:t>3-я ось ............................................. Н</w:t>
      </w:r>
    </w:p>
    <w:p w:rsidR="00000000" w:rsidRDefault="00392FCB">
      <w:pPr>
        <w:pStyle w:val="HTML"/>
      </w:pPr>
      <w:r>
        <w:t>1.7       Число пассажирских сидений (не включая</w:t>
      </w:r>
    </w:p>
    <w:p w:rsidR="00000000" w:rsidRDefault="00392FCB">
      <w:pPr>
        <w:pStyle w:val="HTML"/>
      </w:pPr>
      <w:r>
        <w:t>водительское) .......................................</w:t>
      </w:r>
    </w:p>
    <w:p w:rsidR="00000000" w:rsidRDefault="00392FCB">
      <w:pPr>
        <w:pStyle w:val="HTML"/>
      </w:pPr>
      <w:r>
        <w:t xml:space="preserve">1.7.1     Число складывающихся </w:t>
      </w:r>
      <w:r>
        <w:t>сидений (при наличии) ..........</w:t>
      </w:r>
    </w:p>
    <w:p w:rsidR="00000000" w:rsidRDefault="00392FCB">
      <w:pPr>
        <w:pStyle w:val="HTML"/>
      </w:pPr>
      <w:r>
        <w:t>1.8       Буксируемая масса:</w:t>
      </w:r>
    </w:p>
    <w:p w:rsidR="00000000" w:rsidRDefault="00392FCB">
      <w:pPr>
        <w:pStyle w:val="HTML"/>
      </w:pPr>
      <w:r>
        <w:t>1.8.1     Прицеп без рабочей тормозной системы ................ кг</w:t>
      </w:r>
    </w:p>
    <w:p w:rsidR="00000000" w:rsidRDefault="00392FCB">
      <w:pPr>
        <w:pStyle w:val="HTML"/>
      </w:pPr>
      <w:r>
        <w:t>1.8.2     Прицеп с тормозами .................................. кг</w:t>
      </w:r>
    </w:p>
    <w:p w:rsidR="00000000" w:rsidRDefault="00392FCB">
      <w:pPr>
        <w:pStyle w:val="HTML"/>
      </w:pPr>
      <w:r>
        <w:t>1.8.3     Технически допустимая максимальная нагрузка на</w:t>
      </w:r>
    </w:p>
    <w:p w:rsidR="00000000" w:rsidRDefault="00392FCB">
      <w:pPr>
        <w:pStyle w:val="HTML"/>
      </w:pPr>
      <w:r>
        <w:t>сце</w:t>
      </w:r>
      <w:r>
        <w:t>пное устройство .................................. Н</w:t>
      </w:r>
    </w:p>
    <w:p w:rsidR="00000000" w:rsidRDefault="00392FCB">
      <w:pPr>
        <w:pStyle w:val="HTML"/>
      </w:pPr>
      <w:r>
        <w:t>1.8.4     Задний свес сцепного устройства ..................... мм</w:t>
      </w:r>
    </w:p>
    <w:p w:rsidR="00000000" w:rsidRDefault="00392FCB">
      <w:pPr>
        <w:pStyle w:val="HTML"/>
      </w:pPr>
      <w:r>
        <w:t>1.8.5     Фотографии или чертежи мест установки сцепного</w:t>
      </w:r>
    </w:p>
    <w:p w:rsidR="00000000" w:rsidRDefault="00392FCB">
      <w:pPr>
        <w:pStyle w:val="HTML"/>
      </w:pPr>
      <w:r>
        <w:t>устройства на транспортном средстве .................</w:t>
      </w:r>
    </w:p>
    <w:p w:rsidR="00000000" w:rsidRDefault="00392FCB">
      <w:pPr>
        <w:pStyle w:val="sel"/>
        <w:divId w:val="1906061279"/>
      </w:pPr>
      <w:r>
        <w:t>1 Ненужное зачеркнуть.</w:t>
      </w:r>
    </w:p>
    <w:p w:rsidR="00000000" w:rsidRDefault="00392FCB">
      <w:pPr>
        <w:pStyle w:val="sel"/>
        <w:divId w:val="1906061279"/>
      </w:pPr>
      <w:r>
        <w:t xml:space="preserve">2 </w:t>
      </w:r>
      <w:r>
        <w:t>Указать конкретные значения для каждого технического варианта типа транспортного средства.</w:t>
      </w:r>
    </w:p>
    <w:p w:rsidR="00000000" w:rsidRDefault="00392FCB">
      <w:pPr>
        <w:pStyle w:val="sel"/>
        <w:divId w:val="1906061279"/>
      </w:pPr>
      <w:r>
        <w:t>3 Заполняют, если информация присутствует в Приложении А.</w:t>
      </w:r>
    </w:p>
    <w:p w:rsidR="00000000" w:rsidRDefault="00392FCB">
      <w:pPr>
        <w:pStyle w:val="right"/>
      </w:pPr>
      <w:r>
        <w:t>Источник - Приказ Ростехрегулирования от 07.11.2005 № 279-ст</w:t>
      </w:r>
    </w:p>
    <w:p w:rsidR="00000000" w:rsidRDefault="00392F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protokola_ispytanij_v_otnoshenii_mass_i_razmerov_transportnyx_sredstv_kategorij_inyx_chem_m_i_l.htm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CB"/>
    <w:rsid w:val="003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99858A-15D7-4662-B01B-65732D1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ispytanij_v_otnoshenii_mass_i_razmerov_transportnyx_sredstv_kategorij_inyx_chem_m_i_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испытаний в отношении масс и размеров транспортных средств категорий иных, чем M и L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2022-08-07T21:46:00Z</dcterms:created>
  <dcterms:modified xsi:type="dcterms:W3CDTF">2022-08-07T21:46:00Z</dcterms:modified>
</cp:coreProperties>
</file>