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1411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бланка заявки на неспецифические лекарственные препараты, закупаемые за счет средств </w:t>
      </w:r>
      <w:r>
        <w:rPr>
          <w:rFonts w:eastAsia="Times New Roman"/>
        </w:rPr>
        <w:t>управлений здравоохранения административных округов г. Москвы и учреждений здравоохранения городского и окружного подчинения путем проведения сводных торгов</w:t>
      </w:r>
    </w:p>
    <w:p w:rsidR="00000000" w:rsidRDefault="00A41411">
      <w:pPr>
        <w:pStyle w:val="right"/>
      </w:pPr>
      <w:r>
        <w:t>Приложение 2 к Распоряжению Департамента здравоохранения города Москвы от 12 апреля 2010 г. N 519-р</w:t>
      </w:r>
    </w:p>
    <w:p w:rsidR="00000000" w:rsidRDefault="00A414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411">
      <w:pPr>
        <w:pStyle w:val="HTML"/>
      </w:pPr>
      <w:r>
        <w:t xml:space="preserve">                                   ФОРМА</w:t>
      </w:r>
    </w:p>
    <w:p w:rsidR="00000000" w:rsidRDefault="00A41411">
      <w:pPr>
        <w:pStyle w:val="HTML"/>
      </w:pPr>
      <w:r>
        <w:t>БЛАНКА ЗАЯВКИ НА НЕСПЕЦИФИЧЕСКИЕ</w:t>
      </w:r>
    </w:p>
    <w:p w:rsidR="00000000" w:rsidRDefault="00A41411">
      <w:pPr>
        <w:pStyle w:val="HTML"/>
      </w:pPr>
      <w:r>
        <w:t>ЛЕКАРСТВЕННЫЕ ПРЕПАРАТЫ НА ______ Г.,</w:t>
      </w:r>
    </w:p>
    <w:p w:rsidR="00000000" w:rsidRDefault="00A41411">
      <w:pPr>
        <w:pStyle w:val="HTML"/>
      </w:pPr>
      <w:r>
        <w:t>ЗАКУПАЕМЫЕ ПУТЕМ ПРОВЕДЕНИЯ СВОДНЫХ ТОРГОВ</w:t>
      </w:r>
    </w:p>
    <w:p w:rsidR="00000000" w:rsidRDefault="00A41411">
      <w:pPr>
        <w:pStyle w:val="HTML"/>
      </w:pPr>
    </w:p>
    <w:p w:rsidR="00000000" w:rsidRDefault="00A41411">
      <w:pPr>
        <w:pStyle w:val="HTML"/>
      </w:pPr>
      <w:r>
        <w:t>--------------------------------------------------------------------------------------</w:t>
      </w:r>
    </w:p>
    <w:p w:rsidR="00000000" w:rsidRDefault="00A41411">
      <w:pPr>
        <w:pStyle w:val="HTML"/>
      </w:pPr>
      <w:r>
        <w:t>¦N¦МНН¦Торг</w:t>
      </w:r>
      <w:r>
        <w:t>овое     ¦Ед. ¦Цена за ¦Расход за  ¦Остаток  ¦Заявка на ____ г.¦Примечание¦</w:t>
      </w:r>
    </w:p>
    <w:p w:rsidR="00000000" w:rsidRDefault="00A41411">
      <w:pPr>
        <w:pStyle w:val="HTML"/>
      </w:pPr>
      <w:r>
        <w:t>¦ ¦   ¦наименование,¦изм.¦упаковку¦предыдущий ¦по       +-----------------+          ¦</w:t>
      </w:r>
    </w:p>
    <w:p w:rsidR="00000000" w:rsidRDefault="00A41411">
      <w:pPr>
        <w:pStyle w:val="HTML"/>
      </w:pPr>
      <w:r>
        <w:t>¦ ¦   ¦лекформа,    ¦    ¦(руб.)  ¦________ г.¦состоянию¦Количество¦Сумма ¦          ¦</w:t>
      </w:r>
    </w:p>
    <w:p w:rsidR="00000000" w:rsidRDefault="00A41411">
      <w:pPr>
        <w:pStyle w:val="HTML"/>
      </w:pPr>
      <w:r>
        <w:t xml:space="preserve">¦ ¦   </w:t>
      </w:r>
      <w:r>
        <w:t>¦дозировка,   ¦    ¦        ¦(в упак.)  ¦на ______¦(в упак.) ¦(руб.)¦          ¦</w:t>
      </w:r>
    </w:p>
    <w:p w:rsidR="00000000" w:rsidRDefault="00A41411">
      <w:pPr>
        <w:pStyle w:val="HTML"/>
      </w:pPr>
      <w:r>
        <w:t>¦ ¦   ¦фасовка      ¦    ¦        ¦           ¦(в упак.)¦          ¦      ¦          ¦</w:t>
      </w:r>
    </w:p>
    <w:p w:rsidR="00000000" w:rsidRDefault="00A41411">
      <w:pPr>
        <w:pStyle w:val="HTML"/>
      </w:pPr>
      <w:r>
        <w:t>+-+---+-------------+----+--------+-----------+---------+----------+------+----------+</w:t>
      </w:r>
    </w:p>
    <w:p w:rsidR="00000000" w:rsidRDefault="00A41411">
      <w:pPr>
        <w:pStyle w:val="HTML"/>
      </w:pPr>
      <w:r>
        <w:t>¦</w:t>
      </w:r>
      <w:r>
        <w:t xml:space="preserve"> ¦   ¦             ¦    ¦        ¦           ¦         ¦          ¦      ¦          ¦</w:t>
      </w:r>
    </w:p>
    <w:p w:rsidR="00000000" w:rsidRDefault="00A41411">
      <w:pPr>
        <w:pStyle w:val="HTML"/>
      </w:pPr>
      <w:r>
        <w:t>+-+---+-------------+----+--------+-----------+---------+----------+------+----------+</w:t>
      </w:r>
    </w:p>
    <w:p w:rsidR="00000000" w:rsidRDefault="00A41411">
      <w:pPr>
        <w:pStyle w:val="HTML"/>
      </w:pPr>
      <w:r>
        <w:t xml:space="preserve">¦ ¦   ¦             ¦    ¦        ¦           ¦         ¦          ¦      ¦        </w:t>
      </w:r>
      <w:r>
        <w:t xml:space="preserve">  ¦</w:t>
      </w:r>
    </w:p>
    <w:p w:rsidR="00000000" w:rsidRDefault="00A41411">
      <w:pPr>
        <w:pStyle w:val="HTML"/>
      </w:pPr>
      <w:r>
        <w:t>+-+---+-------------+----+--------+-----------+---------+----------+------+----------+</w:t>
      </w:r>
    </w:p>
    <w:p w:rsidR="00000000" w:rsidRDefault="00A41411">
      <w:pPr>
        <w:pStyle w:val="HTML"/>
      </w:pPr>
      <w:r>
        <w:t>¦ ¦   ¦             ¦    ¦        ¦           ¦         ¦          ¦      ¦          ¦</w:t>
      </w:r>
    </w:p>
    <w:p w:rsidR="00000000" w:rsidRDefault="00A41411">
      <w:pPr>
        <w:pStyle w:val="HTML"/>
      </w:pPr>
      <w:r>
        <w:t>+-+---+-------------+----+--------+-----------+---------+----------+------+---</w:t>
      </w:r>
      <w:r>
        <w:t>-------+</w:t>
      </w:r>
    </w:p>
    <w:p w:rsidR="00000000" w:rsidRDefault="00A41411">
      <w:pPr>
        <w:pStyle w:val="HTML"/>
      </w:pPr>
      <w:r>
        <w:t>¦ ¦   ¦             ¦    ¦        ¦           ¦         ¦          ¦      ¦          ¦</w:t>
      </w:r>
    </w:p>
    <w:p w:rsidR="00000000" w:rsidRDefault="00A41411">
      <w:pPr>
        <w:pStyle w:val="HTML"/>
      </w:pPr>
      <w:r>
        <w:t>--+---+-------------+----+--------+-----------+---------+----------+------+-----------</w:t>
      </w:r>
    </w:p>
    <w:p w:rsidR="00000000" w:rsidRDefault="00A41411">
      <w:pPr>
        <w:pStyle w:val="HTML"/>
      </w:pPr>
    </w:p>
    <w:p w:rsidR="00000000" w:rsidRDefault="00A41411">
      <w:pPr>
        <w:pStyle w:val="HTML"/>
      </w:pPr>
      <w:r>
        <w:t>Руководитель ЛПУ</w:t>
      </w:r>
    </w:p>
    <w:p w:rsidR="00000000" w:rsidRDefault="00A41411">
      <w:pPr>
        <w:pStyle w:val="HTML"/>
      </w:pPr>
      <w:r>
        <w:t>_______________ (_____ Ф.И.О._____)</w:t>
      </w:r>
    </w:p>
    <w:p w:rsidR="00000000" w:rsidRDefault="00A41411">
      <w:pPr>
        <w:pStyle w:val="HTML"/>
      </w:pPr>
      <w:r>
        <w:t>М.П.</w:t>
      </w:r>
    </w:p>
    <w:p w:rsidR="00000000" w:rsidRDefault="00A41411">
      <w:pPr>
        <w:pStyle w:val="HTML"/>
      </w:pPr>
    </w:p>
    <w:p w:rsidR="00000000" w:rsidRDefault="00A41411">
      <w:pPr>
        <w:pStyle w:val="HTML"/>
      </w:pPr>
      <w:r>
        <w:lastRenderedPageBreak/>
        <w:t>Главный бухгалтер ЛПУ</w:t>
      </w:r>
    </w:p>
    <w:p w:rsidR="00000000" w:rsidRDefault="00A41411">
      <w:pPr>
        <w:pStyle w:val="HTML"/>
      </w:pPr>
      <w:r>
        <w:t>_______________ (_____ Ф.И.О._____)</w:t>
      </w:r>
    </w:p>
    <w:p w:rsidR="00000000" w:rsidRDefault="00A41411">
      <w:pPr>
        <w:pStyle w:val="HTML"/>
      </w:pPr>
    </w:p>
    <w:p w:rsidR="00000000" w:rsidRDefault="00A41411">
      <w:pPr>
        <w:pStyle w:val="HTML"/>
      </w:pPr>
      <w:r>
        <w:t>Заведующий аптекой ЛПУ</w:t>
      </w:r>
    </w:p>
    <w:p w:rsidR="00000000" w:rsidRDefault="00A41411">
      <w:pPr>
        <w:pStyle w:val="HTML"/>
      </w:pPr>
      <w:r>
        <w:t>_______________ (_____ Ф.И.О._____)</w:t>
      </w:r>
    </w:p>
    <w:p w:rsidR="00000000" w:rsidRDefault="00A414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411">
      <w:pPr>
        <w:pStyle w:val="right"/>
      </w:pPr>
      <w:r>
        <w:t>Источник - Распоряжение Департамента здравоохранения г. Москвы от 12.04.2010 № 519-р</w:t>
      </w:r>
    </w:p>
    <w:p w:rsidR="00000000" w:rsidRDefault="00A414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a_zayavki_na_nespecificheskie_lekarstvennye_preparaty_zakupaemye_za_schet_sredstv_upravleni.htm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11"/>
    <w:rsid w:val="00A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B18B35-DCE8-4553-B4AF-E430E28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zayavki_na_nespecificheskie_lekarstvennye_preparaty_zakupaemye_za_schet_sredstv_upravl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заявки на неспецифические лекарственные препараты, закупаемые за счет средств управлений здравоохранения административных округов г. Москвы и учреждений здравоохранения городского и окружного подчинения путем проведения сводных торгов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2022-08-07T15:50:00Z</dcterms:created>
  <dcterms:modified xsi:type="dcterms:W3CDTF">2022-08-07T15:50:00Z</dcterms:modified>
</cp:coreProperties>
</file>