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A397A">
      <w:pPr>
        <w:pStyle w:val="1"/>
        <w:rPr>
          <w:rFonts w:eastAsia="Times New Roman"/>
        </w:rPr>
      </w:pPr>
      <w:r>
        <w:rPr>
          <w:rFonts w:eastAsia="Times New Roman"/>
        </w:rPr>
        <w:t>Экспертное заключение по проекту административного регламента исполнения государственной функции</w:t>
      </w:r>
    </w:p>
    <w:p w:rsidR="00000000" w:rsidRDefault="00CA397A">
      <w:pPr>
        <w:pStyle w:val="right"/>
      </w:pPr>
      <w:r>
        <w:t>Приложение 1 к Порядку (п. 8.), утвержденному Приказом ФСКН России от 04.05.2007 N 127</w:t>
      </w:r>
    </w:p>
    <w:p w:rsidR="00000000" w:rsidRDefault="00CA397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397A">
      <w:pPr>
        <w:pStyle w:val="HTML"/>
      </w:pPr>
      <w:r>
        <w:t xml:space="preserve">                      Экспертное заключение</w:t>
      </w:r>
    </w:p>
    <w:p w:rsidR="00000000" w:rsidRDefault="00CA397A">
      <w:pPr>
        <w:pStyle w:val="HTML"/>
      </w:pPr>
      <w:r>
        <w:t>по проекту административного регламента</w:t>
      </w:r>
    </w:p>
    <w:p w:rsidR="00000000" w:rsidRDefault="00CA397A">
      <w:pPr>
        <w:pStyle w:val="HTML"/>
      </w:pPr>
      <w:r>
        <w:t>исполнения государственной функции</w:t>
      </w:r>
    </w:p>
    <w:p w:rsidR="00000000" w:rsidRDefault="00CA397A">
      <w:pPr>
        <w:pStyle w:val="HTML"/>
      </w:pPr>
    </w:p>
    <w:p w:rsidR="00000000" w:rsidRDefault="00CA397A">
      <w:pPr>
        <w:pStyle w:val="HTML"/>
      </w:pPr>
      <w:r>
        <w:t>1. Общие сведения</w:t>
      </w:r>
    </w:p>
    <w:p w:rsidR="00000000" w:rsidRDefault="00CA397A">
      <w:pPr>
        <w:pStyle w:val="HTML"/>
      </w:pPr>
    </w:p>
    <w:p w:rsidR="00000000" w:rsidRDefault="00CA397A">
      <w:pPr>
        <w:pStyle w:val="HTML"/>
      </w:pPr>
      <w:r>
        <w:t>1.1. Настоящее  экспертное   заключение   дано   по    проекту</w:t>
      </w:r>
    </w:p>
    <w:p w:rsidR="00000000" w:rsidRDefault="00CA397A">
      <w:pPr>
        <w:pStyle w:val="HTML"/>
      </w:pPr>
      <w:r>
        <w:t>__________________________________________________________________</w:t>
      </w:r>
    </w:p>
    <w:p w:rsidR="00000000" w:rsidRDefault="00CA397A">
      <w:pPr>
        <w:pStyle w:val="HTML"/>
      </w:pPr>
      <w:r>
        <w:t>_______________________________</w:t>
      </w:r>
      <w:r>
        <w:t>___________________________________</w:t>
      </w:r>
    </w:p>
    <w:p w:rsidR="00000000" w:rsidRDefault="00CA397A">
      <w:pPr>
        <w:pStyle w:val="HTML"/>
      </w:pPr>
      <w:r>
        <w:t>(наименование проекта административного регламента)</w:t>
      </w:r>
    </w:p>
    <w:p w:rsidR="00000000" w:rsidRDefault="00CA397A">
      <w:pPr>
        <w:pStyle w:val="HTML"/>
      </w:pPr>
    </w:p>
    <w:p w:rsidR="00000000" w:rsidRDefault="00CA397A">
      <w:pPr>
        <w:pStyle w:val="HTML"/>
      </w:pPr>
      <w:r>
        <w:t>1.2. Данный  проект  административного  регламента  разработан</w:t>
      </w:r>
    </w:p>
    <w:p w:rsidR="00000000" w:rsidRDefault="00CA397A">
      <w:pPr>
        <w:pStyle w:val="HTML"/>
      </w:pPr>
      <w:r>
        <w:t>__________________________________________________________________</w:t>
      </w:r>
    </w:p>
    <w:p w:rsidR="00000000" w:rsidRDefault="00CA397A">
      <w:pPr>
        <w:pStyle w:val="HTML"/>
      </w:pPr>
      <w:r>
        <w:t>_____________________________________</w:t>
      </w:r>
      <w:r>
        <w:t>_____________________________</w:t>
      </w:r>
    </w:p>
    <w:p w:rsidR="00000000" w:rsidRDefault="00CA397A">
      <w:pPr>
        <w:pStyle w:val="HTML"/>
      </w:pPr>
      <w:r>
        <w:t>(наименование федерального органа исполнительной власти,</w:t>
      </w:r>
    </w:p>
    <w:p w:rsidR="00000000" w:rsidRDefault="00CA397A">
      <w:pPr>
        <w:pStyle w:val="HTML"/>
      </w:pPr>
      <w:r>
        <w:t>разработавшего проект административного регламента)</w:t>
      </w:r>
    </w:p>
    <w:p w:rsidR="00000000" w:rsidRDefault="00CA397A">
      <w:pPr>
        <w:pStyle w:val="HTML"/>
      </w:pPr>
    </w:p>
    <w:p w:rsidR="00000000" w:rsidRDefault="00CA397A">
      <w:pPr>
        <w:pStyle w:val="HTML"/>
      </w:pPr>
      <w:r>
        <w:t>1.3. Основанием для проведения независимой экспертизы является</w:t>
      </w:r>
    </w:p>
    <w:p w:rsidR="00000000" w:rsidRDefault="00CA397A">
      <w:pPr>
        <w:pStyle w:val="HTML"/>
      </w:pPr>
      <w:r>
        <w:t>_____________________________________________________</w:t>
      </w:r>
      <w:r>
        <w:t>_____________</w:t>
      </w:r>
    </w:p>
    <w:p w:rsidR="00000000" w:rsidRDefault="00CA397A">
      <w:pPr>
        <w:pStyle w:val="HTML"/>
      </w:pPr>
      <w:r>
        <w:t>__________________________________________________________________</w:t>
      </w:r>
    </w:p>
    <w:p w:rsidR="00000000" w:rsidRDefault="00CA397A">
      <w:pPr>
        <w:pStyle w:val="HTML"/>
      </w:pPr>
      <w:r>
        <w:t>(обращение федерального органа исполнительной власти,</w:t>
      </w:r>
    </w:p>
    <w:p w:rsidR="00000000" w:rsidRDefault="00CA397A">
      <w:pPr>
        <w:pStyle w:val="HTML"/>
      </w:pPr>
      <w:r>
        <w:t>разработавшего проект административного регламента/</w:t>
      </w:r>
    </w:p>
    <w:p w:rsidR="00000000" w:rsidRDefault="00CA397A">
      <w:pPr>
        <w:pStyle w:val="HTML"/>
      </w:pPr>
      <w:r>
        <w:t>заинтересованность организации в связи со значимостью данной</w:t>
      </w:r>
    </w:p>
    <w:p w:rsidR="00000000" w:rsidRDefault="00CA397A">
      <w:pPr>
        <w:pStyle w:val="HTML"/>
      </w:pPr>
      <w:r>
        <w:t>государс</w:t>
      </w:r>
      <w:r>
        <w:t>твенной функции для ее деятельности</w:t>
      </w:r>
    </w:p>
    <w:p w:rsidR="00000000" w:rsidRDefault="00CA397A">
      <w:pPr>
        <w:pStyle w:val="HTML"/>
      </w:pPr>
      <w:r>
        <w:t>(указать, в чем заключается значимость))</w:t>
      </w:r>
    </w:p>
    <w:p w:rsidR="00000000" w:rsidRDefault="00CA397A">
      <w:pPr>
        <w:pStyle w:val="HTML"/>
      </w:pPr>
    </w:p>
    <w:p w:rsidR="00000000" w:rsidRDefault="00CA397A">
      <w:pPr>
        <w:pStyle w:val="HTML"/>
      </w:pPr>
      <w:r>
        <w:t>1.4. Дата проведения независимой экспертизы:</w:t>
      </w:r>
    </w:p>
    <w:p w:rsidR="00000000" w:rsidRDefault="00CA397A">
      <w:pPr>
        <w:pStyle w:val="HTML"/>
      </w:pPr>
      <w:r>
        <w:t>"__" ____________ 200_ г.</w:t>
      </w:r>
    </w:p>
    <w:p w:rsidR="00000000" w:rsidRDefault="00CA397A">
      <w:pPr>
        <w:pStyle w:val="HTML"/>
      </w:pPr>
    </w:p>
    <w:p w:rsidR="00000000" w:rsidRDefault="00CA397A">
      <w:pPr>
        <w:pStyle w:val="HTML"/>
      </w:pPr>
      <w:r>
        <w:t>2. Недостатки сложившейся практики исполнения</w:t>
      </w:r>
    </w:p>
    <w:p w:rsidR="00000000" w:rsidRDefault="00CA397A">
      <w:pPr>
        <w:pStyle w:val="HTML"/>
      </w:pPr>
      <w:r>
        <w:t>государственной функции</w:t>
      </w:r>
    </w:p>
    <w:p w:rsidR="00000000" w:rsidRDefault="00CA397A">
      <w:pPr>
        <w:pStyle w:val="HTML"/>
      </w:pPr>
    </w:p>
    <w:p w:rsidR="00000000" w:rsidRDefault="00CA397A">
      <w:pPr>
        <w:pStyle w:val="HTML"/>
      </w:pPr>
      <w:r>
        <w:t xml:space="preserve">2.1.  Недостатки,  </w:t>
      </w:r>
      <w:r>
        <w:t>связанные с существующими административными</w:t>
      </w:r>
    </w:p>
    <w:p w:rsidR="00000000" w:rsidRDefault="00CA397A">
      <w:pPr>
        <w:pStyle w:val="HTML"/>
      </w:pPr>
      <w:r>
        <w:t>процедурами исполнения государственной функции:</w:t>
      </w:r>
    </w:p>
    <w:p w:rsidR="00000000" w:rsidRDefault="00CA397A">
      <w:pPr>
        <w:pStyle w:val="HTML"/>
      </w:pPr>
      <w:r>
        <w:t>__________________________________________________________________</w:t>
      </w:r>
    </w:p>
    <w:p w:rsidR="00000000" w:rsidRDefault="00CA397A">
      <w:pPr>
        <w:pStyle w:val="HTML"/>
      </w:pPr>
    </w:p>
    <w:p w:rsidR="00000000" w:rsidRDefault="00CA397A">
      <w:pPr>
        <w:pStyle w:val="HTML"/>
      </w:pPr>
      <w:r>
        <w:t>Подтверждением указанных недостатков является:</w:t>
      </w:r>
    </w:p>
    <w:p w:rsidR="00000000" w:rsidRDefault="00CA397A">
      <w:pPr>
        <w:pStyle w:val="HTML"/>
      </w:pPr>
      <w:r>
        <w:t>_________________________________________________</w:t>
      </w:r>
      <w:r>
        <w:t>_________________</w:t>
      </w:r>
    </w:p>
    <w:p w:rsidR="00000000" w:rsidRDefault="00CA397A">
      <w:pPr>
        <w:pStyle w:val="HTML"/>
      </w:pPr>
    </w:p>
    <w:p w:rsidR="00000000" w:rsidRDefault="00CA397A">
      <w:pPr>
        <w:pStyle w:val="HTML"/>
      </w:pPr>
      <w:r>
        <w:t>2.2. Иные недостатки:</w:t>
      </w:r>
    </w:p>
    <w:p w:rsidR="00000000" w:rsidRDefault="00CA397A">
      <w:pPr>
        <w:pStyle w:val="HTML"/>
      </w:pPr>
      <w:r>
        <w:t>__________________________________________________________________</w:t>
      </w:r>
    </w:p>
    <w:p w:rsidR="00000000" w:rsidRDefault="00CA397A">
      <w:pPr>
        <w:pStyle w:val="HTML"/>
      </w:pPr>
    </w:p>
    <w:p w:rsidR="00000000" w:rsidRDefault="00CA397A">
      <w:pPr>
        <w:pStyle w:val="HTML"/>
      </w:pPr>
      <w:r>
        <w:t>Подтверждением указанных недостатков является:</w:t>
      </w:r>
    </w:p>
    <w:p w:rsidR="00000000" w:rsidRDefault="00CA397A">
      <w:pPr>
        <w:pStyle w:val="HTML"/>
      </w:pPr>
      <w:r>
        <w:t>__________________________________________________________________</w:t>
      </w:r>
    </w:p>
    <w:p w:rsidR="00000000" w:rsidRDefault="00CA397A">
      <w:pPr>
        <w:pStyle w:val="HTML"/>
      </w:pPr>
    </w:p>
    <w:p w:rsidR="00000000" w:rsidRDefault="00CA397A">
      <w:pPr>
        <w:pStyle w:val="HTML"/>
      </w:pPr>
      <w:r>
        <w:t>3. Степень улучшения сложившейся</w:t>
      </w:r>
      <w:r>
        <w:t xml:space="preserve"> практики</w:t>
      </w:r>
    </w:p>
    <w:p w:rsidR="00000000" w:rsidRDefault="00CA397A">
      <w:pPr>
        <w:pStyle w:val="HTML"/>
      </w:pPr>
      <w:r>
        <w:t>исполнения государственной функции после утверждения</w:t>
      </w:r>
    </w:p>
    <w:p w:rsidR="00000000" w:rsidRDefault="00CA397A">
      <w:pPr>
        <w:pStyle w:val="HTML"/>
      </w:pPr>
      <w:r>
        <w:t>и вступления в силу административного регламента</w:t>
      </w:r>
    </w:p>
    <w:p w:rsidR="00000000" w:rsidRDefault="00CA397A">
      <w:pPr>
        <w:pStyle w:val="HTML"/>
      </w:pPr>
      <w:r>
        <w:t>и отсутствие отрицательных последствий практического</w:t>
      </w:r>
    </w:p>
    <w:p w:rsidR="00000000" w:rsidRDefault="00CA397A">
      <w:pPr>
        <w:pStyle w:val="HTML"/>
      </w:pPr>
      <w:r>
        <w:lastRenderedPageBreak/>
        <w:t>применения административного регламента</w:t>
      </w:r>
    </w:p>
    <w:p w:rsidR="00000000" w:rsidRDefault="00CA397A">
      <w:pPr>
        <w:pStyle w:val="HTML"/>
      </w:pPr>
    </w:p>
    <w:p w:rsidR="00000000" w:rsidRDefault="00CA397A">
      <w:pPr>
        <w:pStyle w:val="HTML"/>
      </w:pPr>
      <w:r>
        <w:t>3.1. Оценка степени устранения недостатков после у</w:t>
      </w:r>
      <w:r>
        <w:t>тверждения и</w:t>
      </w:r>
    </w:p>
    <w:p w:rsidR="00000000" w:rsidRDefault="00CA397A">
      <w:pPr>
        <w:pStyle w:val="HTML"/>
      </w:pPr>
      <w:r>
        <w:t>вступления в силу административного регламента.</w:t>
      </w:r>
    </w:p>
    <w:p w:rsidR="00000000" w:rsidRDefault="00CA397A">
      <w:pPr>
        <w:pStyle w:val="HTML"/>
      </w:pPr>
      <w:r>
        <w:t>Вступление в силу административного регламента позволит __________</w:t>
      </w:r>
    </w:p>
    <w:p w:rsidR="00000000" w:rsidRDefault="00CA397A">
      <w:pPr>
        <w:pStyle w:val="HTML"/>
      </w:pPr>
      <w:r>
        <w:t>__________________________________________________________________</w:t>
      </w:r>
    </w:p>
    <w:p w:rsidR="00000000" w:rsidRDefault="00CA397A">
      <w:pPr>
        <w:pStyle w:val="HTML"/>
      </w:pPr>
      <w:r>
        <w:t>(оценка того, каким образом и в какой степени недостатки,</w:t>
      </w:r>
    </w:p>
    <w:p w:rsidR="00000000" w:rsidRDefault="00CA397A">
      <w:pPr>
        <w:pStyle w:val="HTML"/>
      </w:pPr>
      <w:r>
        <w:t>указанные в разделе 2 заключения независимой экспертизы,</w:t>
      </w:r>
    </w:p>
    <w:p w:rsidR="00000000" w:rsidRDefault="00CA397A">
      <w:pPr>
        <w:pStyle w:val="HTML"/>
      </w:pPr>
      <w:r>
        <w:t>будут устранены)</w:t>
      </w:r>
    </w:p>
    <w:p w:rsidR="00000000" w:rsidRDefault="00CA397A">
      <w:pPr>
        <w:pStyle w:val="HTML"/>
      </w:pPr>
    </w:p>
    <w:p w:rsidR="00000000" w:rsidRDefault="00CA397A">
      <w:pPr>
        <w:pStyle w:val="HTML"/>
      </w:pPr>
      <w:r>
        <w:t>3.2.  Достаточность  (недостаточность)  улучшения  сложи</w:t>
      </w:r>
      <w:r>
        <w:t>вшейся</w:t>
      </w:r>
    </w:p>
    <w:p w:rsidR="00000000" w:rsidRDefault="00CA397A">
      <w:pPr>
        <w:pStyle w:val="HTML"/>
      </w:pPr>
      <w:r>
        <w:t>практики после вступления в силу административного регламента.</w:t>
      </w:r>
    </w:p>
    <w:p w:rsidR="00000000" w:rsidRDefault="00CA397A">
      <w:pPr>
        <w:pStyle w:val="HTML"/>
      </w:pPr>
    </w:p>
    <w:p w:rsidR="00000000" w:rsidRDefault="00CA397A">
      <w:pPr>
        <w:pStyle w:val="HTML"/>
      </w:pPr>
      <w:r>
        <w:t>Первый вариант:</w:t>
      </w:r>
    </w:p>
    <w:p w:rsidR="00000000" w:rsidRDefault="00CA397A">
      <w:pPr>
        <w:pStyle w:val="HTML"/>
      </w:pPr>
      <w:r>
        <w:t>Вступление в силу административного регламента</w:t>
      </w:r>
    </w:p>
    <w:p w:rsidR="00000000" w:rsidRDefault="00CA397A">
      <w:pPr>
        <w:pStyle w:val="HTML"/>
      </w:pPr>
      <w:r>
        <w:t>__________________________________________________________________</w:t>
      </w:r>
    </w:p>
    <w:p w:rsidR="00000000" w:rsidRDefault="00CA397A">
      <w:pPr>
        <w:pStyle w:val="HTML"/>
      </w:pPr>
      <w:r>
        <w:t>(не обеспечит устранения недостатков, указанных в разде</w:t>
      </w:r>
      <w:r>
        <w:t>ле 2</w:t>
      </w:r>
    </w:p>
    <w:p w:rsidR="00000000" w:rsidRDefault="00CA397A">
      <w:pPr>
        <w:pStyle w:val="HTML"/>
      </w:pPr>
      <w:r>
        <w:t>заключения; не обеспечит достаточного устранения недостатков,</w:t>
      </w:r>
    </w:p>
    <w:p w:rsidR="00000000" w:rsidRDefault="00CA397A">
      <w:pPr>
        <w:pStyle w:val="HTML"/>
      </w:pPr>
      <w:r>
        <w:t>указанных в разделе 2 заключения)</w:t>
      </w:r>
    </w:p>
    <w:p w:rsidR="00000000" w:rsidRDefault="00CA397A">
      <w:pPr>
        <w:pStyle w:val="HTML"/>
      </w:pPr>
    </w:p>
    <w:p w:rsidR="00000000" w:rsidRDefault="00CA397A">
      <w:pPr>
        <w:pStyle w:val="HTML"/>
      </w:pPr>
      <w:r>
        <w:t>Рекомендации по доработке проекта административного  регламента  с</w:t>
      </w:r>
    </w:p>
    <w:p w:rsidR="00000000" w:rsidRDefault="00CA397A">
      <w:pPr>
        <w:pStyle w:val="HTML"/>
      </w:pPr>
      <w:r>
        <w:t>целью  обеспечения  устранения  недостатков, указанных в разделе 2</w:t>
      </w:r>
    </w:p>
    <w:p w:rsidR="00000000" w:rsidRDefault="00CA397A">
      <w:pPr>
        <w:pStyle w:val="HTML"/>
      </w:pPr>
      <w:r>
        <w:t>заключения:</w:t>
      </w:r>
    </w:p>
    <w:p w:rsidR="00000000" w:rsidRDefault="00CA397A">
      <w:pPr>
        <w:pStyle w:val="HTML"/>
      </w:pPr>
      <w:r>
        <w:t>________</w:t>
      </w:r>
      <w:r>
        <w:t>__________________________________________________________</w:t>
      </w:r>
    </w:p>
    <w:p w:rsidR="00000000" w:rsidRDefault="00CA397A">
      <w:pPr>
        <w:pStyle w:val="HTML"/>
      </w:pPr>
    </w:p>
    <w:p w:rsidR="00000000" w:rsidRDefault="00CA397A">
      <w:pPr>
        <w:pStyle w:val="HTML"/>
      </w:pPr>
      <w:r>
        <w:t>Второй вариант:</w:t>
      </w:r>
    </w:p>
    <w:p w:rsidR="00000000" w:rsidRDefault="00CA397A">
      <w:pPr>
        <w:pStyle w:val="HTML"/>
      </w:pPr>
      <w:r>
        <w:t>Вступление   в   силу    административного   регламента   позволит</w:t>
      </w:r>
    </w:p>
    <w:p w:rsidR="00000000" w:rsidRDefault="00CA397A">
      <w:pPr>
        <w:pStyle w:val="HTML"/>
      </w:pPr>
      <w:r>
        <w:t>устранить   недостатки,   указанные   в   разделе   2   заключения</w:t>
      </w:r>
    </w:p>
    <w:p w:rsidR="00000000" w:rsidRDefault="00CA397A">
      <w:pPr>
        <w:pStyle w:val="HTML"/>
      </w:pPr>
      <w:r>
        <w:t>______________________________________________</w:t>
      </w:r>
      <w:r>
        <w:t>____________________</w:t>
      </w:r>
    </w:p>
    <w:p w:rsidR="00000000" w:rsidRDefault="00CA397A">
      <w:pPr>
        <w:pStyle w:val="HTML"/>
      </w:pPr>
      <w:r>
        <w:t>__________________________________________________________________</w:t>
      </w:r>
    </w:p>
    <w:p w:rsidR="00000000" w:rsidRDefault="00CA397A">
      <w:pPr>
        <w:pStyle w:val="HTML"/>
      </w:pPr>
      <w:r>
        <w:t>(оценка того, каким образом и в какой степени недостатки,</w:t>
      </w:r>
    </w:p>
    <w:p w:rsidR="00000000" w:rsidRDefault="00CA397A">
      <w:pPr>
        <w:pStyle w:val="HTML"/>
      </w:pPr>
      <w:r>
        <w:t>указанные в разделе 2 заключения независимой экспертизы,</w:t>
      </w:r>
    </w:p>
    <w:p w:rsidR="00000000" w:rsidRDefault="00CA397A">
      <w:pPr>
        <w:pStyle w:val="HTML"/>
      </w:pPr>
      <w:r>
        <w:t>будут устранены (полностью, в достаточной степени))</w:t>
      </w:r>
    </w:p>
    <w:p w:rsidR="00000000" w:rsidRDefault="00CA397A">
      <w:pPr>
        <w:pStyle w:val="HTML"/>
      </w:pPr>
    </w:p>
    <w:p w:rsidR="00000000" w:rsidRDefault="00CA397A">
      <w:pPr>
        <w:pStyle w:val="HTML"/>
      </w:pPr>
      <w:r>
        <w:t>3.3.    Отсутствие    (наличие)    отрицательных   последствий</w:t>
      </w:r>
    </w:p>
    <w:p w:rsidR="00000000" w:rsidRDefault="00CA397A">
      <w:pPr>
        <w:pStyle w:val="HTML"/>
      </w:pPr>
      <w:r>
        <w:t>практического применения административного регламента</w:t>
      </w:r>
    </w:p>
    <w:p w:rsidR="00000000" w:rsidRDefault="00CA397A">
      <w:pPr>
        <w:pStyle w:val="HTML"/>
      </w:pPr>
    </w:p>
    <w:p w:rsidR="00000000" w:rsidRDefault="00CA397A">
      <w:pPr>
        <w:pStyle w:val="HTML"/>
      </w:pPr>
      <w:r>
        <w:t>Первый вариант:</w:t>
      </w:r>
    </w:p>
    <w:p w:rsidR="00000000" w:rsidRDefault="00CA397A">
      <w:pPr>
        <w:pStyle w:val="HTML"/>
      </w:pPr>
      <w:r>
        <w:t>Практическое  применение   административного   регламента    будет</w:t>
      </w:r>
    </w:p>
    <w:p w:rsidR="00000000" w:rsidRDefault="00CA397A">
      <w:pPr>
        <w:pStyle w:val="HTML"/>
      </w:pPr>
      <w:r>
        <w:t>иметь следующие отрицательные последствия:</w:t>
      </w:r>
    </w:p>
    <w:p w:rsidR="00000000" w:rsidRDefault="00CA397A">
      <w:pPr>
        <w:pStyle w:val="HTML"/>
      </w:pPr>
      <w:r>
        <w:t>____________</w:t>
      </w:r>
      <w:r>
        <w:t>______________________________________________________</w:t>
      </w:r>
    </w:p>
    <w:p w:rsidR="00000000" w:rsidRDefault="00CA397A">
      <w:pPr>
        <w:pStyle w:val="HTML"/>
      </w:pPr>
    </w:p>
    <w:p w:rsidR="00000000" w:rsidRDefault="00CA397A">
      <w:pPr>
        <w:pStyle w:val="HTML"/>
      </w:pPr>
      <w:r>
        <w:t>Рекомендации  по  доработке  проекта  административного регламента</w:t>
      </w:r>
    </w:p>
    <w:p w:rsidR="00000000" w:rsidRDefault="00CA397A">
      <w:pPr>
        <w:pStyle w:val="HTML"/>
      </w:pPr>
      <w:r>
        <w:t>с    целью   обеспечения   недопущения   указанных   отрицательных</w:t>
      </w:r>
    </w:p>
    <w:p w:rsidR="00000000" w:rsidRDefault="00CA397A">
      <w:pPr>
        <w:pStyle w:val="HTML"/>
      </w:pPr>
      <w:r>
        <w:t>последствий:</w:t>
      </w:r>
    </w:p>
    <w:p w:rsidR="00000000" w:rsidRDefault="00CA397A">
      <w:pPr>
        <w:pStyle w:val="HTML"/>
      </w:pPr>
      <w:r>
        <w:t>_____________________________________________________</w:t>
      </w:r>
      <w:r>
        <w:t>_____________</w:t>
      </w:r>
    </w:p>
    <w:p w:rsidR="00000000" w:rsidRDefault="00CA397A">
      <w:pPr>
        <w:pStyle w:val="HTML"/>
      </w:pPr>
    </w:p>
    <w:p w:rsidR="00000000" w:rsidRDefault="00CA397A">
      <w:pPr>
        <w:pStyle w:val="HTML"/>
      </w:pPr>
      <w:r>
        <w:t>Второй вариант:</w:t>
      </w:r>
    </w:p>
    <w:p w:rsidR="00000000" w:rsidRDefault="00CA397A">
      <w:pPr>
        <w:pStyle w:val="HTML"/>
      </w:pPr>
      <w:r>
        <w:t>Практическое   применение  административного  регламента  не будет</w:t>
      </w:r>
    </w:p>
    <w:p w:rsidR="00000000" w:rsidRDefault="00CA397A">
      <w:pPr>
        <w:pStyle w:val="HTML"/>
      </w:pPr>
      <w:r>
        <w:t>иметь отрицательных последствий.</w:t>
      </w:r>
    </w:p>
    <w:p w:rsidR="00000000" w:rsidRDefault="00CA397A">
      <w:pPr>
        <w:pStyle w:val="HTML"/>
      </w:pPr>
    </w:p>
    <w:p w:rsidR="00000000" w:rsidRDefault="00CA397A">
      <w:pPr>
        <w:pStyle w:val="HTML"/>
      </w:pPr>
      <w:r>
        <w:t>4. Выводы по результатам проведенной экспертизы</w:t>
      </w:r>
    </w:p>
    <w:p w:rsidR="00000000" w:rsidRDefault="00CA397A">
      <w:pPr>
        <w:pStyle w:val="HTML"/>
      </w:pPr>
    </w:p>
    <w:p w:rsidR="00000000" w:rsidRDefault="00CA397A">
      <w:pPr>
        <w:pStyle w:val="HTML"/>
      </w:pPr>
      <w:r>
        <w:t>4.1. Замечания по результатам проведенной экспертизы</w:t>
      </w:r>
    </w:p>
    <w:p w:rsidR="00000000" w:rsidRDefault="00CA397A">
      <w:pPr>
        <w:pStyle w:val="HTML"/>
      </w:pPr>
    </w:p>
    <w:p w:rsidR="00000000" w:rsidRDefault="00CA397A">
      <w:pPr>
        <w:pStyle w:val="HTML"/>
      </w:pPr>
      <w:r>
        <w:t>Первый вариант:</w:t>
      </w:r>
    </w:p>
    <w:p w:rsidR="00000000" w:rsidRDefault="00CA397A">
      <w:pPr>
        <w:pStyle w:val="HTML"/>
      </w:pPr>
      <w:r>
        <w:t xml:space="preserve">По   </w:t>
      </w:r>
      <w:r>
        <w:t>результатам    проведенной   экспертизы   имеются   следующие</w:t>
      </w:r>
    </w:p>
    <w:p w:rsidR="00000000" w:rsidRDefault="00CA397A">
      <w:pPr>
        <w:pStyle w:val="HTML"/>
      </w:pPr>
      <w:r>
        <w:t>замечания по проекту административного регламента:</w:t>
      </w:r>
    </w:p>
    <w:p w:rsidR="00000000" w:rsidRDefault="00CA397A">
      <w:pPr>
        <w:pStyle w:val="HTML"/>
      </w:pPr>
    </w:p>
    <w:p w:rsidR="00000000" w:rsidRDefault="00CA397A">
      <w:pPr>
        <w:pStyle w:val="HTML"/>
      </w:pPr>
      <w:r>
        <w:t>4.1.1.  Замечания  по  отдельным административным процедурам и</w:t>
      </w:r>
    </w:p>
    <w:p w:rsidR="00000000" w:rsidRDefault="00CA397A">
      <w:pPr>
        <w:pStyle w:val="HTML"/>
      </w:pPr>
      <w:r>
        <w:t>административному регламенту в целом:</w:t>
      </w:r>
    </w:p>
    <w:p w:rsidR="00000000" w:rsidRDefault="00CA397A">
      <w:pPr>
        <w:pStyle w:val="HTML"/>
      </w:pPr>
      <w:r>
        <w:t>-   замечания    по   оптимальности   адм</w:t>
      </w:r>
      <w:r>
        <w:t>инистративных   процедур,</w:t>
      </w:r>
    </w:p>
    <w:p w:rsidR="00000000" w:rsidRDefault="00CA397A">
      <w:pPr>
        <w:pStyle w:val="HTML"/>
      </w:pPr>
      <w:r>
        <w:t>включая  уменьшение  сроков выполнения административных процедур и</w:t>
      </w:r>
    </w:p>
    <w:p w:rsidR="00000000" w:rsidRDefault="00CA397A">
      <w:pPr>
        <w:pStyle w:val="HTML"/>
      </w:pPr>
      <w:r>
        <w:t>административных действий: _______________________________________</w:t>
      </w:r>
    </w:p>
    <w:p w:rsidR="00000000" w:rsidRDefault="00CA397A">
      <w:pPr>
        <w:pStyle w:val="HTML"/>
      </w:pPr>
      <w:r>
        <w:t>__________________________________________________________________</w:t>
      </w:r>
    </w:p>
    <w:p w:rsidR="00000000" w:rsidRDefault="00CA397A">
      <w:pPr>
        <w:pStyle w:val="HTML"/>
      </w:pPr>
      <w:r>
        <w:t>- замечания по устранению избыточных административных действий</w:t>
      </w:r>
    </w:p>
    <w:p w:rsidR="00000000" w:rsidRDefault="00CA397A">
      <w:pPr>
        <w:pStyle w:val="HTML"/>
      </w:pPr>
      <w:r>
        <w:t>в  том случае, если это не противоречит федеральным законам, актам</w:t>
      </w:r>
    </w:p>
    <w:p w:rsidR="00000000" w:rsidRDefault="00CA397A">
      <w:pPr>
        <w:pStyle w:val="HTML"/>
      </w:pPr>
      <w:r>
        <w:t>Президента   Российской   Федерации   и  Правительства  Рос</w:t>
      </w:r>
      <w:r>
        <w:t>сийской</w:t>
      </w:r>
    </w:p>
    <w:p w:rsidR="00000000" w:rsidRDefault="00CA397A">
      <w:pPr>
        <w:pStyle w:val="HTML"/>
      </w:pPr>
      <w:r>
        <w:t>Федерации: _______________________________________________________</w:t>
      </w:r>
    </w:p>
    <w:p w:rsidR="00000000" w:rsidRDefault="00CA397A">
      <w:pPr>
        <w:pStyle w:val="HTML"/>
      </w:pPr>
      <w:r>
        <w:t>__________________________________________________________________</w:t>
      </w:r>
    </w:p>
    <w:p w:rsidR="00000000" w:rsidRDefault="00CA397A">
      <w:pPr>
        <w:pStyle w:val="HTML"/>
      </w:pPr>
      <w:r>
        <w:t>- иные замечания по административному регламенту в целом:</w:t>
      </w:r>
    </w:p>
    <w:p w:rsidR="00000000" w:rsidRDefault="00CA397A">
      <w:pPr>
        <w:pStyle w:val="HTML"/>
      </w:pPr>
      <w:r>
        <w:t>________________________________________________________</w:t>
      </w:r>
      <w:r>
        <w:t>__________</w:t>
      </w:r>
    </w:p>
    <w:p w:rsidR="00000000" w:rsidRDefault="00CA397A">
      <w:pPr>
        <w:pStyle w:val="HTML"/>
      </w:pPr>
    </w:p>
    <w:p w:rsidR="00000000" w:rsidRDefault="00CA397A">
      <w:pPr>
        <w:pStyle w:val="HTML"/>
      </w:pPr>
      <w:r>
        <w:t>4.1.2.   Замечания   по   полноте  и  правильности  оформления</w:t>
      </w:r>
    </w:p>
    <w:p w:rsidR="00000000" w:rsidRDefault="00CA397A">
      <w:pPr>
        <w:pStyle w:val="HTML"/>
      </w:pPr>
      <w:r>
        <w:t>административного регламента:</w:t>
      </w:r>
    </w:p>
    <w:p w:rsidR="00000000" w:rsidRDefault="00CA397A">
      <w:pPr>
        <w:pStyle w:val="HTML"/>
      </w:pPr>
      <w:r>
        <w:t>__________________________________________________________________</w:t>
      </w:r>
    </w:p>
    <w:p w:rsidR="00000000" w:rsidRDefault="00CA397A">
      <w:pPr>
        <w:pStyle w:val="HTML"/>
      </w:pPr>
    </w:p>
    <w:p w:rsidR="00000000" w:rsidRDefault="00CA397A">
      <w:pPr>
        <w:pStyle w:val="HTML"/>
      </w:pPr>
      <w:r>
        <w:t>4.1.3. Иные замечания:</w:t>
      </w:r>
    </w:p>
    <w:p w:rsidR="00000000" w:rsidRDefault="00CA397A">
      <w:pPr>
        <w:pStyle w:val="HTML"/>
      </w:pPr>
      <w:r>
        <w:t>____________________________________________________________</w:t>
      </w:r>
      <w:r>
        <w:t>______</w:t>
      </w:r>
    </w:p>
    <w:p w:rsidR="00000000" w:rsidRDefault="00CA397A">
      <w:pPr>
        <w:pStyle w:val="HTML"/>
      </w:pPr>
    </w:p>
    <w:p w:rsidR="00000000" w:rsidRDefault="00CA397A">
      <w:pPr>
        <w:pStyle w:val="HTML"/>
      </w:pPr>
      <w:r>
        <w:t>Второй вариант:</w:t>
      </w:r>
    </w:p>
    <w:p w:rsidR="00000000" w:rsidRDefault="00CA397A">
      <w:pPr>
        <w:pStyle w:val="HTML"/>
      </w:pPr>
      <w:r>
        <w:t>По  результатам   проведенной   экспертизы   замечания  по проекту</w:t>
      </w:r>
    </w:p>
    <w:p w:rsidR="00000000" w:rsidRDefault="00CA397A">
      <w:pPr>
        <w:pStyle w:val="HTML"/>
      </w:pPr>
      <w:r>
        <w:t>административного регламента отсутствуют.</w:t>
      </w:r>
    </w:p>
    <w:p w:rsidR="00000000" w:rsidRDefault="00CA397A">
      <w:pPr>
        <w:pStyle w:val="HTML"/>
      </w:pPr>
    </w:p>
    <w:p w:rsidR="00000000" w:rsidRDefault="00CA397A">
      <w:pPr>
        <w:pStyle w:val="HTML"/>
      </w:pPr>
      <w:r>
        <w:t>4.2. Проект административного регламента рекомендуется:</w:t>
      </w:r>
    </w:p>
    <w:p w:rsidR="00000000" w:rsidRDefault="00CA397A">
      <w:pPr>
        <w:pStyle w:val="HTML"/>
      </w:pPr>
    </w:p>
    <w:p w:rsidR="00000000" w:rsidRDefault="00CA397A">
      <w:pPr>
        <w:pStyle w:val="HTML"/>
      </w:pPr>
      <w:r>
        <w:t>Первый вариант:</w:t>
      </w:r>
    </w:p>
    <w:p w:rsidR="00000000" w:rsidRDefault="00CA397A">
      <w:pPr>
        <w:pStyle w:val="HTML"/>
      </w:pPr>
      <w:r>
        <w:t>к доработке в соответствии с замечаниями и утверж</w:t>
      </w:r>
      <w:r>
        <w:t>дению.</w:t>
      </w:r>
    </w:p>
    <w:p w:rsidR="00000000" w:rsidRDefault="00CA397A">
      <w:pPr>
        <w:pStyle w:val="HTML"/>
      </w:pPr>
    </w:p>
    <w:p w:rsidR="00000000" w:rsidRDefault="00CA397A">
      <w:pPr>
        <w:pStyle w:val="HTML"/>
      </w:pPr>
      <w:r>
        <w:t>Второй вариант:</w:t>
      </w:r>
    </w:p>
    <w:p w:rsidR="00000000" w:rsidRDefault="00CA397A">
      <w:pPr>
        <w:pStyle w:val="HTML"/>
      </w:pPr>
      <w:r>
        <w:t>к утверждению без замечаний.</w:t>
      </w:r>
    </w:p>
    <w:p w:rsidR="00000000" w:rsidRDefault="00CA397A">
      <w:pPr>
        <w:pStyle w:val="HTML"/>
      </w:pPr>
    </w:p>
    <w:p w:rsidR="00000000" w:rsidRDefault="00CA397A">
      <w:pPr>
        <w:pStyle w:val="HTML"/>
      </w:pPr>
      <w:r>
        <w:t>_____________________________________  ___________  ______________</w:t>
      </w:r>
    </w:p>
    <w:p w:rsidR="00000000" w:rsidRDefault="00CA397A">
      <w:pPr>
        <w:pStyle w:val="HTML"/>
      </w:pPr>
      <w:r>
        <w:t>(должность руководителя организации    (подпись)     (фамилия,</w:t>
      </w:r>
    </w:p>
    <w:p w:rsidR="00000000" w:rsidRDefault="00CA397A">
      <w:pPr>
        <w:pStyle w:val="HTML"/>
      </w:pPr>
      <w:r>
        <w:t>(уполномоченного им лица))                      инициалы)</w:t>
      </w:r>
    </w:p>
    <w:p w:rsidR="00000000" w:rsidRDefault="00CA397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397A">
      <w:pPr>
        <w:pStyle w:val="right"/>
      </w:pPr>
      <w:r>
        <w:t>Источник - Приказ ФСКН России от 04.05.2007 № 127</w:t>
      </w:r>
    </w:p>
    <w:p w:rsidR="00000000" w:rsidRDefault="00CA397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https://порядокправа.рф/obrazecy/ekspertnoe_zaklyuchenie_po_proektu_administrativnogo_reglamenta_ispolneniya_gosudarstvennoj_funkcii.htm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97A"/>
    <w:rsid w:val="00CA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405C738-D020-4115-9F09-1156FC09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ekspertnoe_zaklyuchenie_po_proektu_administrativnogo_reglamenta_ispolneniya_gosudarstvennoj_funk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980</Words>
  <Characters>5588</Characters>
  <Application>Microsoft Office Word</Application>
  <DocSecurity>0</DocSecurity>
  <Lines>46</Lines>
  <Paragraphs>13</Paragraphs>
  <ScaleCrop>false</ScaleCrop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 по проекту административного регламента исполнения государственной функции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2022-08-07T14:02:00Z</dcterms:created>
  <dcterms:modified xsi:type="dcterms:W3CDTF">2022-08-07T14:02:00Z</dcterms:modified>
</cp:coreProperties>
</file>