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512A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проведении публичного технологического аудита инвестиционных проектов</w:t>
      </w:r>
    </w:p>
    <w:p w:rsidR="00000000" w:rsidRDefault="00F6512A">
      <w:pPr>
        <w:pStyle w:val="right"/>
      </w:pPr>
      <w:r>
        <w:t xml:space="preserve">Приложение N 2 </w:t>
      </w:r>
    </w:p>
    <w:p w:rsidR="00000000" w:rsidRDefault="00F6512A">
      <w:pPr>
        <w:pStyle w:val="right"/>
        <w:spacing w:after="240" w:afterAutospacing="0"/>
      </w:pPr>
      <w:r>
        <w:t xml:space="preserve">Утверждена </w:t>
      </w:r>
      <w:r>
        <w:br/>
        <w:t xml:space="preserve">Приказом </w:t>
      </w:r>
      <w:r>
        <w:br/>
        <w:t xml:space="preserve">Министерства образования </w:t>
      </w:r>
      <w:r>
        <w:br/>
        <w:t xml:space="preserve">и науки Российской Федерации </w:t>
      </w:r>
      <w:r>
        <w:br/>
        <w:t xml:space="preserve">от 15 апреля 2014 г. N 318 </w:t>
      </w:r>
    </w:p>
    <w:p w:rsidR="00000000" w:rsidRDefault="00F6512A">
      <w:pPr>
        <w:pStyle w:val="right"/>
        <w:spacing w:after="240" w:afterAutospacing="0"/>
      </w:pPr>
      <w:r>
        <w:t xml:space="preserve">Форма </w:t>
      </w:r>
    </w:p>
    <w:p w:rsidR="00000000" w:rsidRDefault="00F6512A">
      <w:pPr>
        <w:pStyle w:val="HTML"/>
      </w:pPr>
      <w:r>
        <w:t xml:space="preserve">               </w:t>
      </w:r>
      <w:r>
        <w:t>Экспертное заключение о проведении публичного</w:t>
      </w:r>
    </w:p>
    <w:p w:rsidR="00000000" w:rsidRDefault="00F6512A">
      <w:pPr>
        <w:pStyle w:val="HTML"/>
      </w:pPr>
      <w:r>
        <w:t>технологического аудита инвестиционных проектов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"УТВЕРЖДАЮ"</w:t>
      </w:r>
    </w:p>
    <w:p w:rsidR="00000000" w:rsidRDefault="00F6512A">
      <w:pPr>
        <w:pStyle w:val="HTML"/>
      </w:pPr>
      <w:r>
        <w:t>Руководитель научно-экспертного совета</w:t>
      </w:r>
    </w:p>
    <w:p w:rsidR="00000000" w:rsidRDefault="00F6512A">
      <w:pPr>
        <w:pStyle w:val="HTML"/>
      </w:pPr>
      <w:r>
        <w:t>по проведению публичного технологического</w:t>
      </w:r>
    </w:p>
    <w:p w:rsidR="00000000" w:rsidRDefault="00F6512A">
      <w:pPr>
        <w:pStyle w:val="HTML"/>
      </w:pPr>
      <w:r>
        <w:t>аудита инвестиционных проектов,</w:t>
      </w:r>
    </w:p>
    <w:p w:rsidR="00000000" w:rsidRDefault="00F6512A">
      <w:pPr>
        <w:pStyle w:val="HTML"/>
      </w:pPr>
      <w:r>
        <w:t>предусматривающих создание новых</w:t>
      </w:r>
    </w:p>
    <w:p w:rsidR="00000000" w:rsidRDefault="00F6512A">
      <w:pPr>
        <w:pStyle w:val="HTML"/>
      </w:pPr>
      <w:r>
        <w:t>или</w:t>
      </w:r>
      <w:r>
        <w:t xml:space="preserve"> модернизацию существующих технологий</w:t>
      </w:r>
    </w:p>
    <w:p w:rsidR="00000000" w:rsidRDefault="00F6512A">
      <w:pPr>
        <w:pStyle w:val="HTML"/>
      </w:pPr>
      <w:r>
        <w:t>производства продукции (работ, услуг)</w:t>
      </w:r>
    </w:p>
    <w:p w:rsidR="00000000" w:rsidRDefault="00F6512A">
      <w:pPr>
        <w:pStyle w:val="HTML"/>
      </w:pPr>
      <w:r>
        <w:t>гражданского назначения, претендующих</w:t>
      </w:r>
    </w:p>
    <w:p w:rsidR="00000000" w:rsidRDefault="00F6512A">
      <w:pPr>
        <w:pStyle w:val="HTML"/>
      </w:pPr>
      <w:r>
        <w:t>на государственную поддержку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_______________________ (ФИО)</w:t>
      </w:r>
    </w:p>
    <w:p w:rsidR="00000000" w:rsidRDefault="00F6512A">
      <w:pPr>
        <w:pStyle w:val="HTML"/>
      </w:pPr>
      <w:r>
        <w:t>"__" _____________ 20__ г.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N заявки ____________________               Дата посту</w:t>
      </w:r>
      <w:r>
        <w:t>пления ______________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Наименование инвестиционного проекта ______________________________________</w:t>
      </w:r>
    </w:p>
    <w:p w:rsidR="00000000" w:rsidRDefault="00F6512A">
      <w:pPr>
        <w:pStyle w:val="HTML"/>
      </w:pPr>
      <w:r>
        <w:t>Шифр ______________________________________________________________________</w:t>
      </w:r>
    </w:p>
    <w:p w:rsidR="00000000" w:rsidRDefault="00F6512A">
      <w:pPr>
        <w:pStyle w:val="HTML"/>
      </w:pPr>
      <w:r>
        <w:t>Реквизиты _________________________________________________________________</w:t>
      </w:r>
    </w:p>
    <w:p w:rsidR="00000000" w:rsidRDefault="00F6512A">
      <w:pPr>
        <w:pStyle w:val="HTML"/>
      </w:pPr>
      <w:r>
        <w:t>Заяви</w:t>
      </w:r>
      <w:r>
        <w:t>тель _________________________________________________________________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Разрабатываемая  технология  производства  продукции  (товаров,  услуг)</w:t>
      </w:r>
    </w:p>
    <w:p w:rsidR="00000000" w:rsidRDefault="00F6512A">
      <w:pPr>
        <w:pStyle w:val="HTML"/>
      </w:pPr>
      <w:r>
        <w:t>гражданского назначения</w:t>
      </w:r>
    </w:p>
    <w:p w:rsidR="00000000" w:rsidRDefault="00F6512A">
      <w:pPr>
        <w:pStyle w:val="HTML"/>
      </w:pPr>
      <w:r>
        <w:t>___________________________________________________________________________</w:t>
      </w:r>
    </w:p>
    <w:p w:rsidR="00000000" w:rsidRDefault="00F6512A">
      <w:pPr>
        <w:pStyle w:val="HTML"/>
      </w:pPr>
      <w:r>
        <w:t>(наименование технологии)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¦ ¦ соответствует мировому уровню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¦ ¦ обладает существенной новизной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¦ ¦ превосходит мировой уровень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  <w:r>
        <w:t>¦ ¦ уступает мировому уро</w:t>
      </w:r>
      <w:r>
        <w:t>вню</w:t>
      </w:r>
    </w:p>
    <w:p w:rsidR="00000000" w:rsidRDefault="00F6512A">
      <w:pPr>
        <w:pStyle w:val="HTML"/>
      </w:pPr>
      <w:r>
        <w:t>---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1. Краткие сведения об оцениваемой технологии (при наличии)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Наименование (описание) разрабатываемой технологии, наименование ключевых свойств продукции (работ, услуг), полученных с помощью технологии, включая сведения о инвестиционном проекте, ст</w:t>
      </w:r>
      <w:r>
        <w:rPr>
          <w:rFonts w:eastAsia="Times New Roman"/>
        </w:rPr>
        <w:t>руктуре и составных частях технологии Наименование свойства оцениваемой технологии Значение показателя свойства оцениваемой технологии Эталонное значение показателя свойства оцениваемой технологии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6512A">
      <w:pPr>
        <w:pStyle w:val="HTML"/>
      </w:pPr>
      <w:r>
        <w:t xml:space="preserve">    Уровень  по  отношению  к  лучшему  мировому  анал</w:t>
      </w:r>
      <w:r>
        <w:t>огу  (по  результатам</w:t>
      </w:r>
    </w:p>
    <w:p w:rsidR="00000000" w:rsidRDefault="00F6512A">
      <w:pPr>
        <w:pStyle w:val="HTML"/>
      </w:pPr>
      <w:r>
        <w:t>экспертно-аналитической оценки):</w:t>
      </w:r>
    </w:p>
    <w:p w:rsidR="00000000" w:rsidRDefault="00F6512A">
      <w:pPr>
        <w:pStyle w:val="HTML"/>
      </w:pPr>
      <w:r>
        <w:t>по качеству - ___ %;</w:t>
      </w:r>
    </w:p>
    <w:p w:rsidR="00000000" w:rsidRDefault="00F6512A">
      <w:pPr>
        <w:pStyle w:val="HTML"/>
      </w:pPr>
      <w:r>
        <w:t>по интегральному качеству - ___ %.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2.  Краткие  сведения  о  продукции  (товарах,  услугах), выпускаемой с</w:t>
      </w:r>
    </w:p>
    <w:p w:rsidR="00000000" w:rsidRDefault="00F6512A">
      <w:pPr>
        <w:pStyle w:val="HTML"/>
      </w:pPr>
      <w:r>
        <w:t>использованием оцениваемой технологии (при наличии)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продукции (товаров, услуг), выпускаемой с использованием оцениваемой технологии, включая описание ключевых свойств этой продукции (товаров, услуг) Наименование свойства продукции (товаров, услуг) Значение показателя свойства о продукции (товар</w:t>
      </w:r>
      <w:r>
        <w:rPr>
          <w:rFonts w:eastAsia="Times New Roman"/>
        </w:rPr>
        <w:t>ах, услугах) Эталонное значение показателя свойства продукции (товаров, услуг)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6512A">
      <w:pPr>
        <w:pStyle w:val="HTML"/>
      </w:pPr>
      <w:r>
        <w:t xml:space="preserve">    Уровень  по  отношению  к  лучшему  мировому  аналогу  (по  результатам</w:t>
      </w:r>
    </w:p>
    <w:p w:rsidR="00000000" w:rsidRDefault="00F6512A">
      <w:pPr>
        <w:pStyle w:val="HTML"/>
      </w:pPr>
      <w:r>
        <w:t>экспертно-аналитической оценки):</w:t>
      </w:r>
    </w:p>
    <w:p w:rsidR="00000000" w:rsidRDefault="00F6512A">
      <w:pPr>
        <w:pStyle w:val="HTML"/>
      </w:pPr>
      <w:r>
        <w:t>по качеству - ___ %;</w:t>
      </w:r>
    </w:p>
    <w:p w:rsidR="00000000" w:rsidRDefault="00F6512A">
      <w:pPr>
        <w:pStyle w:val="HTML"/>
      </w:pPr>
      <w:r>
        <w:t>по интегральному качеству - ___ %.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3. Кра</w:t>
      </w:r>
      <w:r>
        <w:t>ткие сведения о лучшей  технологии,  аналогичной  по  функциональному</w:t>
      </w:r>
    </w:p>
    <w:p w:rsidR="00000000" w:rsidRDefault="00F6512A">
      <w:pPr>
        <w:pStyle w:val="HTML"/>
      </w:pPr>
      <w:r>
        <w:t>назначению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(описание) лучшей технологии-аналога, наименование ключевых свойств технологии Наименование свойства технологии-аналога Значение показателя свойства технологии-а</w:t>
      </w:r>
      <w:r>
        <w:rPr>
          <w:rFonts w:eastAsia="Times New Roman"/>
        </w:rPr>
        <w:t>налога Эталонное значение показателя свойства технологии-аналога Организация-правообладатель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6512A">
      <w:pPr>
        <w:pStyle w:val="HTML"/>
      </w:pPr>
      <w:r>
        <w:t xml:space="preserve">    4.  Краткие  сведения  о  продукции  (товарах,  услугах), выпускаемой с</w:t>
      </w:r>
    </w:p>
    <w:p w:rsidR="00000000" w:rsidRDefault="00F6512A">
      <w:pPr>
        <w:pStyle w:val="HTML"/>
      </w:pPr>
      <w:r>
        <w:t>использованием   лучшей   (аналогичной   по   функциональному   назначению)</w:t>
      </w:r>
    </w:p>
    <w:p w:rsidR="00000000" w:rsidRDefault="00F6512A">
      <w:pPr>
        <w:pStyle w:val="HTML"/>
      </w:pPr>
      <w:r>
        <w:t>технол</w:t>
      </w:r>
      <w:r>
        <w:t>огии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продукции (товаров, услуг), выпускаемой с использованием технологии-аналога Наименование свойства продукции (товаров, услуг), выпускаемой с использованием технологии-аналога Значение показателя свойства продукции (товаров, услуг), выпуск</w:t>
      </w:r>
      <w:r>
        <w:rPr>
          <w:rFonts w:eastAsia="Times New Roman"/>
        </w:rPr>
        <w:t>аемой с использованием технологии-аналога Эталонное значение показателя свойства продукции (товаров, услуг), выпускаемой с использованием технологии-аналога Организация-правообладатель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6512A">
      <w:pPr>
        <w:pStyle w:val="HTML"/>
      </w:pPr>
      <w:r>
        <w:t xml:space="preserve">    5. Дополнительные сведения об оцениваемой технологии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Сведения</w:t>
      </w:r>
      <w:r>
        <w:t xml:space="preserve"> о наличии бизнес-плана и возможности коммерциализации технологии (при наличии)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Охраняемые результаты интеллектуальной деятельности, использованные в технологии (номера патентов, свидетельств, лицензий (при наличии))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1. Изобретения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2. Полезные модели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3. Промышленные образцы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4. Программы для ЭВМ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5. Базы данных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6. Селекционные достижения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7. Топологии интегральных микросхем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8. Секреты производства (ноу-хау)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 xml:space="preserve">Привязка к предметной области оцениваемой Технологии (Технологического и/или конструктивного </w:t>
      </w:r>
      <w:r>
        <w:t>решения) исчерпывается классификацией МПК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Раздел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Класс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Подкласс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Группы и подгруппы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Отраслевая привязка оцениваемой Технологии (Технологического и/или конструктивного решения) согласно ОКВЭД (ОКОНХ)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3"/>
        <w:rPr>
          <w:rFonts w:eastAsia="Times New Roman"/>
        </w:rPr>
      </w:pPr>
      <w:r>
        <w:rPr>
          <w:rFonts w:eastAsia="Times New Roman"/>
        </w:rPr>
        <w:t>Расчетные показатели (результаты экспертизы) Наимено</w:t>
      </w:r>
      <w:r>
        <w:rPr>
          <w:rFonts w:eastAsia="Times New Roman"/>
        </w:rPr>
        <w:t>вание показателя Значение показателя (диапазон значений) Примечание (сведения об аналогах, наименование фирм, Технологий, продуктов)</w:t>
      </w:r>
    </w:p>
    <w:p w:rsidR="00000000" w:rsidRDefault="00F6512A">
      <w:pPr>
        <w:pStyle w:val="left"/>
      </w:pPr>
      <w:r>
        <w:t xml:space="preserve">Значения показателя, отражающего российский уровень качества </w:t>
      </w:r>
      <w:r>
        <w:rPr>
          <w:vertAlign w:val="superscript"/>
        </w:rPr>
        <w:t>1</w:t>
      </w:r>
      <w:r>
        <w:t xml:space="preserve"> 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 xml:space="preserve">Значения показателя, отражающего мировой уровень качества </w:t>
      </w:r>
      <w:r>
        <w:rPr>
          <w:vertAlign w:val="superscript"/>
        </w:rPr>
        <w:t>1</w:t>
      </w:r>
      <w:r>
        <w:t xml:space="preserve"> 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 xml:space="preserve">Значения показателя, отражающего российский уровень интегрального качества </w:t>
      </w:r>
      <w:r>
        <w:rPr>
          <w:vertAlign w:val="superscript"/>
        </w:rPr>
        <w:t>1</w:t>
      </w:r>
      <w:r>
        <w:t xml:space="preserve"> 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 xml:space="preserve">Значения показателя, отражающего мировой уровень интегрального качества </w:t>
      </w:r>
      <w:r>
        <w:rPr>
          <w:vertAlign w:val="superscript"/>
        </w:rPr>
        <w:t>1</w:t>
      </w:r>
      <w:r>
        <w:t xml:space="preserve"> 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Значение показателя качества оцениваемой Технологии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Значение показателя интегрального качества оцениваемой Технологии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Выводы о новизне технологий производства продукции (работ, услуг) гражданского назначения в целом и их отдельных существенных составляющ</w:t>
      </w:r>
      <w:r>
        <w:t>их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Выводы о целесообразности разработки технологий производства продукции (работ, услуг) гражданского назначения в целом и их отдельных существенных составляющих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Выводы о возможности и целесообразности использования имеющихся объектов учета для реализаци</w:t>
      </w:r>
      <w:r>
        <w:t>и инвестиционного проекта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left"/>
      </w:pPr>
      <w:r>
        <w:t>Выводы о необходимости доработки представленных документов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HTML"/>
      </w:pPr>
      <w:r>
        <w:t>Члены научно-экспертного совета: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________________________ _______________________ ________________</w:t>
      </w:r>
    </w:p>
    <w:p w:rsidR="00000000" w:rsidRDefault="00F6512A">
      <w:pPr>
        <w:pStyle w:val="HTML"/>
      </w:pPr>
      <w:r>
        <w:t>(личная подпись)       (расшифровка подписи)       (дата)</w:t>
      </w:r>
    </w:p>
    <w:p w:rsidR="00000000" w:rsidRDefault="00F6512A">
      <w:pPr>
        <w:pStyle w:val="HTML"/>
      </w:pPr>
    </w:p>
    <w:p w:rsidR="00000000" w:rsidRDefault="00F6512A">
      <w:pPr>
        <w:pStyle w:val="HTML"/>
      </w:pPr>
      <w:r>
        <w:t>__________</w:t>
      </w:r>
      <w:r>
        <w:t>______________ _______________________ ________________</w:t>
      </w:r>
    </w:p>
    <w:p w:rsidR="00000000" w:rsidRDefault="00F6512A">
      <w:pPr>
        <w:pStyle w:val="HTML"/>
      </w:pPr>
      <w:r>
        <w:t>(личная подпись)       (расшифровка подписи)       (дата)</w:t>
      </w:r>
    </w:p>
    <w:p w:rsidR="00000000" w:rsidRDefault="00F651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512A">
      <w:pPr>
        <w:pStyle w:val="sel"/>
        <w:divId w:val="2010863486"/>
      </w:pPr>
      <w:r>
        <w:t>1 Для указанного показателя в примечании указывается диапазон значений.</w:t>
      </w:r>
    </w:p>
    <w:p w:rsidR="00000000" w:rsidRDefault="00F6512A">
      <w:pPr>
        <w:pStyle w:val="right"/>
      </w:pPr>
      <w:r>
        <w:t>Источник - Приказ Минобрнауки России от 15.04.2014 № 318</w:t>
      </w:r>
    </w:p>
    <w:p w:rsidR="00000000" w:rsidRDefault="00F651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https://порядокправа.рф/obrazecy/ekspertnoe_zaklyuchenie_o_provedenii_publichnogo_texnologicheskogo_audita_investi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cionnyx_proektov.htm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A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AAF991-8FC0-499E-A52A-5F323BF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provedenii_publichnogo_texnologicheskogo_audita_investicionnyx_proe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проведении публичного технологического аудита инвестиционных проектов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2022-08-07T14:00:00Z</dcterms:created>
  <dcterms:modified xsi:type="dcterms:W3CDTF">2022-08-07T14:00:00Z</dcterms:modified>
</cp:coreProperties>
</file>