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4498">
      <w:pPr>
        <w:pStyle w:val="1"/>
        <w:rPr>
          <w:rFonts w:eastAsia="Times New Roman"/>
        </w:rPr>
      </w:pPr>
      <w:r>
        <w:rPr>
          <w:rFonts w:eastAsia="Times New Roman"/>
        </w:rPr>
        <w:t>Досье на продукт медицинского назначения (обязательная форма)</w:t>
      </w:r>
    </w:p>
    <w:p w:rsidR="00000000" w:rsidRDefault="00454498">
      <w:pPr>
        <w:pStyle w:val="right"/>
      </w:pPr>
      <w:r>
        <w:t>Приложение 3 к Методическим указаниям МУ 64-04-002-2002. Производство лекарственных средств.</w:t>
      </w:r>
    </w:p>
    <w:p w:rsidR="00000000" w:rsidRDefault="004544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4498">
      <w:pPr>
        <w:pStyle w:val="right"/>
      </w:pPr>
      <w:r>
        <w:t>(Обязательное)</w:t>
      </w:r>
    </w:p>
    <w:p w:rsidR="00000000" w:rsidRDefault="004544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4498">
      <w:pPr>
        <w:pStyle w:val="3"/>
        <w:rPr>
          <w:rFonts w:eastAsia="Times New Roman"/>
        </w:rPr>
      </w:pPr>
      <w:r>
        <w:rPr>
          <w:rFonts w:eastAsia="Times New Roman"/>
        </w:rPr>
        <w:t>ДОСЬЕ НА ПРОДУКТ. СОДЕРЖАНИЕ ДОКУМЕНТА</w:t>
      </w:r>
    </w:p>
    <w:p w:rsidR="00000000" w:rsidRDefault="00454498">
      <w:pPr>
        <w:pStyle w:val="just"/>
      </w:pPr>
      <w:r>
        <w:t>1. Перечень прилагаемых документов.</w:t>
      </w:r>
    </w:p>
    <w:p w:rsidR="00000000" w:rsidRDefault="00454498">
      <w:pPr>
        <w:pStyle w:val="just"/>
      </w:pPr>
      <w:r>
        <w:t>2. Отчеты о разработке, доклинических и клинических испытаниях, лабораторная методика производства, лабораторный регламент, пусковой регламент, опытно-промышленный регламент и т.д. (или ссылки на их местонахождение).</w:t>
      </w:r>
    </w:p>
    <w:p w:rsidR="00000000" w:rsidRDefault="00454498">
      <w:pPr>
        <w:pStyle w:val="just"/>
      </w:pPr>
      <w:r>
        <w:t xml:space="preserve">3. </w:t>
      </w:r>
      <w:r>
        <w:t>Отчет о проблемах, возникавших при разработке, масштабировании и процессе освоения производства (или ссылки на их местонахождение).</w:t>
      </w:r>
    </w:p>
    <w:p w:rsidR="00000000" w:rsidRDefault="00454498">
      <w:pPr>
        <w:pStyle w:val="just"/>
      </w:pPr>
      <w:r>
        <w:t>4. Спецификации на сырье, вспомогательные, упаковочные и печатные материалы, перечень СОПов на основные и вспомогательные оп</w:t>
      </w:r>
      <w:r>
        <w:t>ерации технологического процесса, ссылка на местонахождение, досье на производство и/или упаковку серии.</w:t>
      </w:r>
    </w:p>
    <w:p w:rsidR="00000000" w:rsidRDefault="00454498">
      <w:pPr>
        <w:pStyle w:val="just"/>
      </w:pPr>
      <w:r>
        <w:t>5. ФСП, спецификация на готовый продукт на момент выпуска (или ссылки на их местонахождение).</w:t>
      </w:r>
    </w:p>
    <w:p w:rsidR="00000000" w:rsidRDefault="00454498">
      <w:pPr>
        <w:pStyle w:val="just"/>
      </w:pPr>
      <w:r>
        <w:t>6. Спецификации на оборудование, помещения, персонал, инж</w:t>
      </w:r>
      <w:r>
        <w:t>енерные системы и др. (или ссылки на их местонахождение).</w:t>
      </w:r>
    </w:p>
    <w:p w:rsidR="00000000" w:rsidRDefault="00454498">
      <w:pPr>
        <w:pStyle w:val="just"/>
      </w:pPr>
      <w:r>
        <w:t>7. Отчет о валидации (или ссылки на его местонахождение).</w:t>
      </w:r>
    </w:p>
    <w:p w:rsidR="00000000" w:rsidRDefault="00454498">
      <w:pPr>
        <w:pStyle w:val="just"/>
      </w:pPr>
      <w:r>
        <w:t>8. Отчеты о проблемах текущего производства (или ссылки на их местонахождение).</w:t>
      </w:r>
    </w:p>
    <w:p w:rsidR="00000000" w:rsidRDefault="00454498">
      <w:pPr>
        <w:pStyle w:val="just"/>
      </w:pPr>
      <w:r>
        <w:t>9. Заполненные формы регистрации рекламаций, отчеты о реклам</w:t>
      </w:r>
      <w:r>
        <w:t>ациях (жалобах) и отзыве продукта с рынка (или ссылки на их местонахождение).</w:t>
      </w:r>
    </w:p>
    <w:p w:rsidR="00000000" w:rsidRDefault="00454498">
      <w:pPr>
        <w:pStyle w:val="just"/>
      </w:pPr>
      <w:r>
        <w:t>10. Годовой отчет по качеству (или ссылки на его местонахождение).</w:t>
      </w:r>
    </w:p>
    <w:p w:rsidR="00000000" w:rsidRDefault="004544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4498">
      <w:pPr>
        <w:pStyle w:val="right"/>
      </w:pPr>
      <w:r>
        <w:t>Источник - Распоряжение Минпромнауки РФ от 15.04.2003 № Р-17</w:t>
      </w:r>
    </w:p>
    <w:p w:rsidR="00000000" w:rsidRDefault="004544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https://порядокправа.рф/obrazecy/dose_na_produkt_medicinskogo_naznacheniya_obyazat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elnaya_forma.htm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98"/>
    <w:rsid w:val="004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D06424-A07A-4A7E-8679-74D08157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se_na_produkt_medicinskogo_naznacheniya_obyazatel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Досье на продукт медицинского назначения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2022-08-07T13:07:00Z</dcterms:created>
  <dcterms:modified xsi:type="dcterms:W3CDTF">2022-08-07T13:07:00Z</dcterms:modified>
</cp:coreProperties>
</file>