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F7F27">
      <w:pPr>
        <w:pStyle w:val="1"/>
        <w:rPr>
          <w:rFonts w:eastAsia="Times New Roman"/>
        </w:rPr>
      </w:pPr>
      <w:r>
        <w:rPr>
          <w:rFonts w:eastAsia="Times New Roman"/>
        </w:rPr>
        <w:t>Донесение о допущенных в Указе Президента РФ о награждении существенных ошибках</w:t>
      </w:r>
    </w:p>
    <w:p w:rsidR="00000000" w:rsidRDefault="007F7F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7F27">
      <w:pPr>
        <w:pStyle w:val="right"/>
        <w:spacing w:after="240" w:afterAutospacing="0"/>
      </w:pPr>
      <w:r>
        <w:t xml:space="preserve">Приложение N 6 </w:t>
      </w:r>
      <w:r>
        <w:br/>
        <w:t xml:space="preserve">к статье 30 Инструкции, </w:t>
      </w:r>
      <w:r>
        <w:br/>
        <w:t xml:space="preserve">утв. Приказом Министра обороны </w:t>
      </w:r>
      <w:r>
        <w:br/>
        <w:t xml:space="preserve">Российской Федерации </w:t>
      </w:r>
      <w:r>
        <w:br/>
        <w:t xml:space="preserve">от 7 августа 1996 г. N 280 </w:t>
      </w:r>
    </w:p>
    <w:p w:rsidR="00000000" w:rsidRDefault="007F7F27">
      <w:pPr>
        <w:pStyle w:val="right"/>
      </w:pPr>
      <w:r>
        <w:t>(образец формы и ее заполнения)</w:t>
      </w:r>
    </w:p>
    <w:p w:rsidR="00000000" w:rsidRDefault="007F7F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7F27">
      <w:pPr>
        <w:pStyle w:val="HTML"/>
      </w:pPr>
      <w:r>
        <w:t>Угловой штамп                Начальнику Главного управления кадров</w:t>
      </w:r>
    </w:p>
    <w:p w:rsidR="00000000" w:rsidRDefault="007F7F27">
      <w:pPr>
        <w:pStyle w:val="HTML"/>
      </w:pPr>
      <w:r>
        <w:t>организации                    и военного образования Министерства</w:t>
      </w:r>
    </w:p>
    <w:p w:rsidR="00000000" w:rsidRDefault="007F7F27">
      <w:pPr>
        <w:pStyle w:val="HTML"/>
      </w:pPr>
      <w:r>
        <w:t>обороны Российской Федерации</w:t>
      </w:r>
    </w:p>
    <w:p w:rsidR="00000000" w:rsidRDefault="007F7F27">
      <w:pPr>
        <w:pStyle w:val="HTML"/>
      </w:pPr>
    </w:p>
    <w:p w:rsidR="00000000" w:rsidRDefault="007F7F27">
      <w:pPr>
        <w:pStyle w:val="HTML"/>
      </w:pPr>
      <w:r>
        <w:t>103160, г. Москва, К-160</w:t>
      </w:r>
    </w:p>
    <w:p w:rsidR="00000000" w:rsidRDefault="007F7F27">
      <w:pPr>
        <w:pStyle w:val="HTML"/>
      </w:pPr>
    </w:p>
    <w:p w:rsidR="00000000" w:rsidRDefault="007F7F27">
      <w:pPr>
        <w:pStyle w:val="HTML"/>
      </w:pPr>
      <w:r>
        <w:t xml:space="preserve">Прошу возбудить  ходатайство  о  </w:t>
      </w:r>
      <w:r>
        <w:t>внесении  уточнения  в   Указ</w:t>
      </w:r>
    </w:p>
    <w:p w:rsidR="00000000" w:rsidRDefault="007F7F27">
      <w:pPr>
        <w:pStyle w:val="HTML"/>
      </w:pPr>
      <w:r>
        <w:t>Президента Российской  Федерации от "__" _________ 19__ г.  N __ в</w:t>
      </w:r>
    </w:p>
    <w:p w:rsidR="00000000" w:rsidRDefault="007F7F27">
      <w:pPr>
        <w:pStyle w:val="HTML"/>
      </w:pPr>
      <w:r>
        <w:t>отношении награжденного        ЕРМОЛОВИЧА Виктора Ивановича</w:t>
      </w:r>
    </w:p>
    <w:p w:rsidR="00000000" w:rsidRDefault="007F7F27">
      <w:pPr>
        <w:pStyle w:val="HTML"/>
      </w:pPr>
      <w:r>
        <w:t>-----------------------------------------,</w:t>
      </w:r>
    </w:p>
    <w:p w:rsidR="00000000" w:rsidRDefault="007F7F27">
      <w:pPr>
        <w:pStyle w:val="HTML"/>
      </w:pPr>
      <w:r>
        <w:t>(фамилия, имя, отчество)</w:t>
      </w:r>
    </w:p>
    <w:p w:rsidR="00000000" w:rsidRDefault="007F7F27">
      <w:pPr>
        <w:pStyle w:val="HTML"/>
      </w:pPr>
      <w:r>
        <w:t>которому задерживается вручение</w:t>
      </w:r>
      <w:r>
        <w:t xml:space="preserve"> __________________________________</w:t>
      </w:r>
    </w:p>
    <w:p w:rsidR="00000000" w:rsidRDefault="007F7F27">
      <w:pPr>
        <w:pStyle w:val="HTML"/>
      </w:pPr>
      <w:r>
        <w:t>(наименование награды)</w:t>
      </w:r>
    </w:p>
    <w:p w:rsidR="00000000" w:rsidRDefault="007F7F27">
      <w:pPr>
        <w:pStyle w:val="HTML"/>
      </w:pPr>
      <w:r>
        <w:t>в связи  с  существенным  расхождением  текста  Указа  с  фамилией</w:t>
      </w:r>
    </w:p>
    <w:p w:rsidR="00000000" w:rsidRDefault="007F7F27">
      <w:pPr>
        <w:pStyle w:val="HTML"/>
      </w:pPr>
      <w:r>
        <w:t>(именем, отчеством, должностью награжденного).</w:t>
      </w:r>
    </w:p>
    <w:p w:rsidR="00000000" w:rsidRDefault="007F7F27">
      <w:pPr>
        <w:pStyle w:val="HTML"/>
      </w:pPr>
    </w:p>
    <w:p w:rsidR="00000000" w:rsidRDefault="007F7F27">
      <w:pPr>
        <w:pStyle w:val="HTML"/>
      </w:pPr>
      <w:r>
        <w:t>Напечатано в Указе:                          Должно быть:</w:t>
      </w:r>
    </w:p>
    <w:p w:rsidR="00000000" w:rsidRDefault="007F7F27">
      <w:pPr>
        <w:pStyle w:val="HTML"/>
      </w:pPr>
    </w:p>
    <w:p w:rsidR="00000000" w:rsidRDefault="007F7F27">
      <w:pPr>
        <w:pStyle w:val="HTML"/>
      </w:pPr>
      <w:r>
        <w:t xml:space="preserve">ЕРМОЛАЕВА              </w:t>
      </w:r>
      <w:r>
        <w:t xml:space="preserve">                      ЕРМОЛОВИЧА</w:t>
      </w:r>
    </w:p>
    <w:p w:rsidR="00000000" w:rsidRDefault="007F7F27">
      <w:pPr>
        <w:pStyle w:val="HTML"/>
      </w:pPr>
      <w:r>
        <w:t>---------                                    ----------</w:t>
      </w:r>
    </w:p>
    <w:p w:rsidR="00000000" w:rsidRDefault="007F7F27">
      <w:pPr>
        <w:pStyle w:val="HTML"/>
      </w:pPr>
      <w:r>
        <w:t>Виталия Ивановича                         Виктора Ивановича</w:t>
      </w:r>
    </w:p>
    <w:p w:rsidR="00000000" w:rsidRDefault="007F7F27">
      <w:pPr>
        <w:pStyle w:val="HTML"/>
      </w:pPr>
      <w:r>
        <w:t>-------                                   -------</w:t>
      </w:r>
    </w:p>
    <w:p w:rsidR="00000000" w:rsidRDefault="007F7F27">
      <w:pPr>
        <w:pStyle w:val="HTML"/>
      </w:pPr>
      <w:r>
        <w:t>____________________</w:t>
      </w:r>
    </w:p>
    <w:p w:rsidR="00000000" w:rsidRDefault="007F7F27">
      <w:pPr>
        <w:pStyle w:val="HTML"/>
      </w:pPr>
      <w:r>
        <w:t>(воинская должность)</w:t>
      </w:r>
    </w:p>
    <w:p w:rsidR="00000000" w:rsidRDefault="007F7F27">
      <w:pPr>
        <w:pStyle w:val="HTML"/>
      </w:pPr>
      <w:r>
        <w:t>____________________</w:t>
      </w:r>
    </w:p>
    <w:p w:rsidR="00000000" w:rsidRDefault="007F7F27">
      <w:pPr>
        <w:pStyle w:val="HTML"/>
      </w:pPr>
      <w:r>
        <w:t>(воинское звание,</w:t>
      </w:r>
    </w:p>
    <w:p w:rsidR="00000000" w:rsidRDefault="007F7F27">
      <w:pPr>
        <w:pStyle w:val="HTML"/>
      </w:pPr>
      <w:r>
        <w:t>подпись, фамилия)</w:t>
      </w:r>
    </w:p>
    <w:p w:rsidR="00000000" w:rsidRDefault="007F7F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7F27">
      <w:pPr>
        <w:pStyle w:val="just"/>
      </w:pPr>
      <w:r>
        <w:t>Примечание. В донесении следует указать, каким из штабов (кадровых органов) допущена ошибка.</w:t>
      </w:r>
    </w:p>
    <w:p w:rsidR="00000000" w:rsidRDefault="007F7F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7F27">
      <w:pPr>
        <w:pStyle w:val="right"/>
      </w:pPr>
      <w:r>
        <w:t>Источник - Приказ Минобороны РФ от 07.08.1996 № 280 (с изменениями и дополнениями н</w:t>
      </w:r>
      <w:r>
        <w:t>а 2008 год)</w:t>
      </w:r>
    </w:p>
    <w:p w:rsidR="00000000" w:rsidRDefault="007F7F2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https://порядокправа.рф/obrazecy/donesenie_o_dopushhennyx_v_ukaze_prezidenta_rf_o_nagrazhdenii_sushhestvennyx_oshibkax.htm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27"/>
    <w:rsid w:val="007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F700909-3814-4635-91DD-AAF43419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nesenie_o_dopushhennyx_v_ukaze_prezidenta_rf_o_nagrazhdenii_sushhestvennyx_oshibk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 допущенных в Указе Президента РФ о награждении существенных ошибках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2022-08-07T12:19:00Z</dcterms:created>
  <dcterms:modified xsi:type="dcterms:W3CDTF">2022-08-07T12:19:00Z</dcterms:modified>
</cp:coreProperties>
</file>