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3726">
      <w:pPr>
        <w:pStyle w:val="1"/>
        <w:rPr>
          <w:rFonts w:eastAsia="Times New Roman"/>
        </w:rPr>
      </w:pPr>
      <w:r>
        <w:rPr>
          <w:rFonts w:eastAsia="Times New Roman"/>
        </w:rPr>
        <w:t>Договор с банком-агентом о ведении счета с особым режимом</w:t>
      </w: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Договор N ___ о ведении счета с особым режимом</w:t>
      </w:r>
    </w:p>
    <w:p w:rsidR="00000000" w:rsidRDefault="00903726">
      <w:pPr>
        <w:pStyle w:val="HTML"/>
      </w:pPr>
      <w:r>
        <w:t>г. __________                                         "___"________ ____ г.</w:t>
      </w:r>
    </w:p>
    <w:p w:rsidR="00000000" w:rsidRDefault="00903726">
      <w:pPr>
        <w:pStyle w:val="HTML"/>
      </w:pPr>
    </w:p>
    <w:p w:rsidR="00000000" w:rsidRDefault="00903726">
      <w:pPr>
        <w:pStyle w:val="HTML"/>
      </w:pPr>
      <w:r>
        <w:t>_______________________________________, именуем__ в дальнейшем "Банк",</w:t>
      </w:r>
    </w:p>
    <w:p w:rsidR="00000000" w:rsidRDefault="00903726">
      <w:pPr>
        <w:pStyle w:val="HTML"/>
      </w:pPr>
      <w:r>
        <w:t>(наименование)</w:t>
      </w:r>
    </w:p>
    <w:p w:rsidR="00000000" w:rsidRDefault="00903726">
      <w:pPr>
        <w:pStyle w:val="HTML"/>
      </w:pPr>
      <w:r>
        <w:t>в лице ______________________________________________________, действующего</w:t>
      </w:r>
    </w:p>
    <w:p w:rsidR="00000000" w:rsidRDefault="00903726">
      <w:pPr>
        <w:pStyle w:val="HTML"/>
      </w:pPr>
      <w:r>
        <w:t>(должность, Ф.И.О. уполномоченного представителя)</w:t>
      </w:r>
    </w:p>
    <w:p w:rsidR="00000000" w:rsidRDefault="00903726">
      <w:pPr>
        <w:pStyle w:val="HTML"/>
      </w:pPr>
      <w:r>
        <w:t>на основании ______________________________</w:t>
      </w:r>
      <w:r>
        <w:t>______________, с одной стороны,</w:t>
      </w:r>
    </w:p>
    <w:p w:rsidR="00000000" w:rsidRDefault="00903726">
      <w:pPr>
        <w:pStyle w:val="HTML"/>
      </w:pPr>
      <w:r>
        <w:t>(документ, подтверждающий полномочия)</w:t>
      </w:r>
    </w:p>
    <w:p w:rsidR="00000000" w:rsidRDefault="00903726">
      <w:pPr>
        <w:pStyle w:val="HTML"/>
      </w:pPr>
      <w:r>
        <w:t>и _______________________________________, именуем__ в дальнейшем "Клиент",</w:t>
      </w:r>
    </w:p>
    <w:p w:rsidR="00000000" w:rsidRDefault="00903726">
      <w:pPr>
        <w:pStyle w:val="HTML"/>
      </w:pPr>
      <w:r>
        <w:t>(наименование или Ф.И.О.)</w:t>
      </w:r>
    </w:p>
    <w:p w:rsidR="00000000" w:rsidRDefault="00903726">
      <w:pPr>
        <w:pStyle w:val="HTML"/>
      </w:pPr>
      <w:r>
        <w:t>в лице ______________________________________________________, действующего</w:t>
      </w:r>
    </w:p>
    <w:p w:rsidR="00000000" w:rsidRDefault="00903726">
      <w:pPr>
        <w:pStyle w:val="HTML"/>
      </w:pPr>
      <w:r>
        <w:t>(должно</w:t>
      </w:r>
      <w:r>
        <w:t>сть, Ф.И.О. уполномоченного представителя)</w:t>
      </w:r>
    </w:p>
    <w:p w:rsidR="00000000" w:rsidRDefault="00903726">
      <w:pPr>
        <w:pStyle w:val="HTML"/>
      </w:pPr>
      <w:r>
        <w:t>на основании ___________________________________________, с другой стороны,</w:t>
      </w:r>
    </w:p>
    <w:p w:rsidR="00000000" w:rsidRDefault="00903726">
      <w:pPr>
        <w:pStyle w:val="HTML"/>
      </w:pPr>
      <w:r>
        <w:t>(документ, подтверждающий полномочия)</w:t>
      </w:r>
    </w:p>
    <w:p w:rsidR="00000000" w:rsidRDefault="00903726">
      <w:pPr>
        <w:pStyle w:val="HTML"/>
      </w:pPr>
      <w:r>
        <w:t>в  соответствии  с  Федеральным законом от 09.07.2002 N 83-ФЗ "О финансовом</w:t>
      </w:r>
    </w:p>
    <w:p w:rsidR="00000000" w:rsidRDefault="00903726">
      <w:pPr>
        <w:pStyle w:val="HTML"/>
      </w:pPr>
      <w:r>
        <w:t>оздоровлении  сельскохо</w:t>
      </w:r>
      <w:r>
        <w:t>зяйственных   товаропроизводителей",  Постановлением</w:t>
      </w:r>
    </w:p>
    <w:p w:rsidR="00000000" w:rsidRDefault="00903726">
      <w:pPr>
        <w:pStyle w:val="HTML"/>
      </w:pPr>
      <w:r>
        <w:t>Правительства  Российской  Федерации  от   30.01.2003 N 52  и   Соглашением</w:t>
      </w:r>
    </w:p>
    <w:p w:rsidR="00000000" w:rsidRDefault="00903726">
      <w:pPr>
        <w:pStyle w:val="HTML"/>
      </w:pPr>
      <w:r>
        <w:t>о реструктуризации долгов от "___"________ ____ г. N ___, заключенным между</w:t>
      </w:r>
    </w:p>
    <w:p w:rsidR="00000000" w:rsidRDefault="00903726">
      <w:pPr>
        <w:pStyle w:val="HTML"/>
      </w:pPr>
      <w:r>
        <w:t>Клиентом  и  его   кредиторами   (далее - "Соглашен</w:t>
      </w:r>
      <w:r>
        <w:t>ие"),  заключили настоящий</w:t>
      </w:r>
    </w:p>
    <w:p w:rsidR="00000000" w:rsidRDefault="00903726">
      <w:pPr>
        <w:pStyle w:val="HTML"/>
      </w:pPr>
      <w:r>
        <w:t>Договор о нижеследующем: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03726">
      <w:pPr>
        <w:pStyle w:val="just"/>
      </w:pPr>
      <w:r>
        <w:t>1.1. Банк открывает Клиенту расчетный счет в валюте Российской Федерации с особым режимом N _______________________________ и осуществляет расчетное обслуживание Клиента в соответстви</w:t>
      </w:r>
      <w:r>
        <w:t>и с законодательством Российской Федерации, нормативными актами Банка России и настоящим Договором.</w:t>
      </w:r>
    </w:p>
    <w:p w:rsidR="00000000" w:rsidRDefault="00903726">
      <w:pPr>
        <w:pStyle w:val="HTML"/>
      </w:pPr>
      <w:r>
        <w:t xml:space="preserve">    1.2. Расчетно-кассовое  обслуживание   Клиента   осуществляется Банком</w:t>
      </w:r>
    </w:p>
    <w:p w:rsidR="00000000" w:rsidRDefault="00903726">
      <w:pPr>
        <w:pStyle w:val="HTML"/>
      </w:pPr>
      <w:r>
        <w:t>в течение  времени,  установленного  Банком  для   обслуживания  клиентов.</w:t>
      </w:r>
    </w:p>
    <w:p w:rsidR="00000000" w:rsidRDefault="00903726">
      <w:pPr>
        <w:pStyle w:val="HTML"/>
      </w:pPr>
      <w:r>
        <w:t>Информ</w:t>
      </w:r>
      <w:r>
        <w:t>ация о времени  обслуживания  клиентов  и  порядке  приема расчетных</w:t>
      </w:r>
    </w:p>
    <w:p w:rsidR="00000000" w:rsidRDefault="00903726">
      <w:pPr>
        <w:pStyle w:val="HTML"/>
      </w:pPr>
      <w:r>
        <w:t>документов     доводится    до   сведения    Клиента   путем    размещения</w:t>
      </w:r>
    </w:p>
    <w:p w:rsidR="00000000" w:rsidRDefault="00903726">
      <w:pPr>
        <w:pStyle w:val="HTML"/>
      </w:pPr>
      <w:r>
        <w:t>на информационных стендах в офисах Банка и web-сайте Банка в сети Интернет</w:t>
      </w:r>
    </w:p>
    <w:p w:rsidR="00000000" w:rsidRDefault="00903726">
      <w:pPr>
        <w:pStyle w:val="HTML"/>
      </w:pPr>
      <w:r>
        <w:t>по адресу: _______________________, либо _________________________________.</w:t>
      </w:r>
    </w:p>
    <w:p w:rsidR="00000000" w:rsidRDefault="00903726">
      <w:pPr>
        <w:pStyle w:val="HTML"/>
      </w:pPr>
      <w:r>
        <w:t>(указать другой способ)</w:t>
      </w:r>
    </w:p>
    <w:p w:rsidR="00000000" w:rsidRDefault="00903726">
      <w:pPr>
        <w:pStyle w:val="just"/>
      </w:pPr>
      <w:r>
        <w:t>1.3. Клиент обязан зачислять сумму очередного платежа по Соглашению о реструктури</w:t>
      </w:r>
      <w:r>
        <w:t>зации долгов на счет, указанный в п. 1.1 настоящего Договора.</w:t>
      </w:r>
    </w:p>
    <w:p w:rsidR="00000000" w:rsidRDefault="00903726">
      <w:pPr>
        <w:pStyle w:val="just"/>
      </w:pPr>
      <w:r>
        <w:t>1.4. Банк допускает списание со счета, указанного в п. 1.1 настоящего Договора, только в целях осуществления платежей по Соглашению о реструктуризации долгов и только одновременно всем кредитора</w:t>
      </w:r>
      <w:r>
        <w:t>м.</w:t>
      </w:r>
    </w:p>
    <w:p w:rsidR="00000000" w:rsidRDefault="00903726">
      <w:pPr>
        <w:pStyle w:val="just"/>
      </w:pPr>
      <w:r>
        <w:t>1.5. Клиент обязан ежеквартально представлять в Банк информацию об отсутствии в отношении него возбужденного в арбитражном суде дела о банкротстве.</w:t>
      </w:r>
    </w:p>
    <w:p w:rsidR="00000000" w:rsidRDefault="00903726">
      <w:pPr>
        <w:pStyle w:val="just"/>
      </w:pPr>
      <w:r>
        <w:t>1.6. Банк в случае нарушения Клиентом условий Соглашения о реструктуризации долгов или в случае возбужден</w:t>
      </w:r>
      <w:r>
        <w:t xml:space="preserve">ия против него в арбитражном суде дела о банкротстве обязан </w:t>
      </w:r>
      <w:r>
        <w:lastRenderedPageBreak/>
        <w:t>известить всех кредиторов о наступлении событий, позволяющих признать указанное Соглашение расторгнутым.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903726">
      <w:pPr>
        <w:pStyle w:val="just"/>
      </w:pPr>
      <w:r>
        <w:t>2.1. Банк обязуется:</w:t>
      </w:r>
    </w:p>
    <w:p w:rsidR="00000000" w:rsidRDefault="00903726">
      <w:pPr>
        <w:pStyle w:val="just"/>
      </w:pPr>
      <w:r>
        <w:t>2.1.1. Принимать и зачислять поступающие на сче</w:t>
      </w:r>
      <w:r>
        <w:t>т Клиента денежные средства и выполнять распоряжения Клиента о перечислении соответствующих сумм со счета.</w:t>
      </w:r>
    </w:p>
    <w:p w:rsidR="00000000" w:rsidRDefault="00903726">
      <w:pPr>
        <w:pStyle w:val="just"/>
      </w:pPr>
      <w:r>
        <w:t>2.1.2. Зачислять поступившие на счет Клиента денежные средства не позднее рабочего дня, следующего за днем поступления в Банк соответствующего платеж</w:t>
      </w:r>
      <w:r>
        <w:t>ного документа.</w:t>
      </w:r>
    </w:p>
    <w:p w:rsidR="00000000" w:rsidRDefault="00903726">
      <w:pPr>
        <w:pStyle w:val="just"/>
      </w:pPr>
      <w:r>
        <w:t>2.1.3. Перечислять по распоряжению Клиента денежные средства со счета Клиента не позднее рабочего дня, следующего за днем поступления в Банк соответствующего расчетного документа, и одновременно всем кредиторам.</w:t>
      </w:r>
    </w:p>
    <w:p w:rsidR="00000000" w:rsidRDefault="00903726">
      <w:pPr>
        <w:pStyle w:val="just"/>
      </w:pPr>
      <w:r>
        <w:t>2.1.4. При недостаточности д</w:t>
      </w:r>
      <w:r>
        <w:t>енежных средств на счете для погашения долгов одновременно всем кредиторам по Соглашению пропорционально их доле в общей сумме реструктурируемого долга в соответствии с установленным Соглашением графиком погашения долгов отказать Клиенту в проведении опера</w:t>
      </w:r>
      <w:r>
        <w:t>ции по перечислению денежных средств.</w:t>
      </w:r>
    </w:p>
    <w:p w:rsidR="00000000" w:rsidRDefault="00903726">
      <w:pPr>
        <w:pStyle w:val="just"/>
      </w:pPr>
      <w:r>
        <w:t>2.1.5. Предоставлять Клиенту, по его требованию, выписки из его счета не позднее следующего рабочего дня после совершения операций по счету.</w:t>
      </w:r>
    </w:p>
    <w:p w:rsidR="00000000" w:rsidRDefault="00903726">
      <w:pPr>
        <w:pStyle w:val="just"/>
      </w:pPr>
      <w:r>
        <w:t>2.1.6. Банк гарантирует тайну банковского счета, операций по счету и сведений</w:t>
      </w:r>
      <w:r>
        <w:t xml:space="preserve"> о Клиенте. Сведения, составляющие банковскую тайну, могут быть предоставлены только самому Клиенту или его представителю, действующему на основании доверенности. Государственным органам и их должностным лицам такие сведения могут быть предоставлены исключ</w:t>
      </w:r>
      <w:r>
        <w:t>ительно в случаях и в порядке, предусмотренных действующим законодательством Российской Федерации. При выявлении фактов нарушения Клиентом условий Соглашения, в том числе при образовании задолженности по платежам, установленным графиком погашения долгов, а</w:t>
      </w:r>
      <w:r>
        <w:t xml:space="preserve"> также при поступлении заявления Клиента о расторжении настоящего Договора до полного исполнения им своих обязательств по Соглашению Банк письменно извещает об этом всех кредиторов, включенных в Соглашение и межведомственную территориальную комиссию по фин</w:t>
      </w:r>
      <w:r>
        <w:t>ансовому оздоровлению сельскохозяйственных товаропроизводителей, подписавшую Соглашение.</w:t>
      </w:r>
    </w:p>
    <w:p w:rsidR="00000000" w:rsidRDefault="00903726">
      <w:pPr>
        <w:pStyle w:val="just"/>
      </w:pPr>
      <w:r>
        <w:t>2.2. Клиент обязуется:</w:t>
      </w:r>
    </w:p>
    <w:p w:rsidR="00000000" w:rsidRDefault="00903726">
      <w:pPr>
        <w:pStyle w:val="just"/>
      </w:pPr>
      <w:r>
        <w:t>2.2.1. Представить все необходимые для открытия счета документы в соответствии с утвержденным Банком перечнем, а также представить заверенную ме</w:t>
      </w:r>
      <w:r>
        <w:t>жведомственной территориальной комиссией по финансовому оздоровлению сельскохозяйственных товаропроизводителей копию заключенного Соглашения о реструктуризации долгов в течение пяти дней с момента подписания Соглашения. Дополнительные соглашения к Соглашен</w:t>
      </w:r>
      <w:r>
        <w:t>ию о реструктуризации долгов представляются Клиентом в Банк в течение ___________ дней с момента их подписания.</w:t>
      </w:r>
    </w:p>
    <w:p w:rsidR="00000000" w:rsidRDefault="00903726">
      <w:pPr>
        <w:pStyle w:val="just"/>
      </w:pPr>
      <w:r>
        <w:lastRenderedPageBreak/>
        <w:t>2.2.2. Выполнять требования Банка по соблюдению действующих нормативных актов, регламентирующих взаимоотношения Клиента с Банком.</w:t>
      </w:r>
    </w:p>
    <w:p w:rsidR="00000000" w:rsidRDefault="00903726">
      <w:pPr>
        <w:pStyle w:val="just"/>
      </w:pPr>
      <w:r>
        <w:t>2.2.3. Осущест</w:t>
      </w:r>
      <w:r>
        <w:t>влять расчетные операции в соответствии с Федеральным законом от 09.07.2002 N 83-ФЗ "О финансовом оздоровлении сельскохозяйственных товаропроизводителей", Постановлением Правительства Российской Федерации от 30.01.2003 N 52, Соглашением от "___"________ __</w:t>
      </w:r>
      <w:r>
        <w:t>__ г. N ___, действующим законодательством Российской Федерации и требованиями инструкций, правил, других действующих нормативных актов Банка России.</w:t>
      </w:r>
    </w:p>
    <w:p w:rsidR="00000000" w:rsidRDefault="00903726">
      <w:pPr>
        <w:pStyle w:val="just"/>
      </w:pPr>
      <w:r>
        <w:t>2.2.4. Перечислять денежные средства со счета только в целях осуществления платежей по Соглашению и только</w:t>
      </w:r>
      <w:r>
        <w:t xml:space="preserve"> одновременно всем кредиторам в соответствии с установленным Соглашением графиком погашения долгов.</w:t>
      </w:r>
    </w:p>
    <w:p w:rsidR="00000000" w:rsidRDefault="00903726">
      <w:pPr>
        <w:pStyle w:val="just"/>
      </w:pPr>
      <w:r>
        <w:t>2.2.5. При недостаточности денежных средств на счете для погашения долгов одновременно всем кредиторам Клиент обязуется дать поручение на перечисление денеж</w:t>
      </w:r>
      <w:r>
        <w:t>ных средств кредиторам пропорционально их доле в общей сумме реструктурируемого долга в соответствии с установленным Соглашением графиком погашения долгов.</w:t>
      </w:r>
    </w:p>
    <w:p w:rsidR="00000000" w:rsidRDefault="00903726">
      <w:pPr>
        <w:pStyle w:val="just"/>
      </w:pPr>
      <w:r>
        <w:t xml:space="preserve">2.2.6. Ежеквартально предоставлять в Банк информацию об отсутствии в отношении него возбужденного в </w:t>
      </w:r>
      <w:r>
        <w:t>арбитражном суде дела о банкротстве в виде документа, полученного от органа ФНС России, или иного документа, согласованного с межведомственной территориальной комиссией по финансовому оздоровлению сельскохозяйственных товаропроизводителей.</w:t>
      </w:r>
    </w:p>
    <w:p w:rsidR="00000000" w:rsidRDefault="00903726">
      <w:pPr>
        <w:pStyle w:val="just"/>
      </w:pPr>
      <w:r>
        <w:t>2.2.7. Представл</w:t>
      </w:r>
      <w:r>
        <w:t>ять Банку отчетность и документацию, необходимые для представления отчетности в Банк России, не позднее _____ рабочего дня с момента получения запроса Банка.</w:t>
      </w:r>
    </w:p>
    <w:p w:rsidR="00000000" w:rsidRDefault="00903726">
      <w:pPr>
        <w:pStyle w:val="just"/>
      </w:pPr>
      <w:r>
        <w:t>2.2.8. В случае внесения любых изменений и дополнений в учредительные документы в _____-дневный ср</w:t>
      </w:r>
      <w:r>
        <w:t>ок со дня регистрации таких изменений представлять в Банк их заверенные в установленном порядке копии, в тот же срок письменно информировать Банк об изменении адреса, телефонов, о реорганизации или ликвидации Клиента, а также обо всех других изменениях, сп</w:t>
      </w:r>
      <w:r>
        <w:t>особных повлиять на исполнение настоящего Договора.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3. ПРАВА СТОРОН</w:t>
      </w:r>
    </w:p>
    <w:p w:rsidR="00000000" w:rsidRDefault="00903726">
      <w:pPr>
        <w:pStyle w:val="just"/>
      </w:pPr>
      <w:r>
        <w:t>3.1. Банк имеет право:</w:t>
      </w:r>
    </w:p>
    <w:p w:rsidR="00000000" w:rsidRDefault="00903726">
      <w:pPr>
        <w:pStyle w:val="just"/>
      </w:pPr>
      <w:r>
        <w:t xml:space="preserve">3.1.1. Отказывать в совершении расходных операций по счету, если платеж </w:t>
      </w:r>
      <w:r>
        <w:t>не соответствует целям и условиям, установленным Соглашением, в том числе при недостаточности денежных средств на счете для погашения долгов одновременно всем кредиторам пропорционально их доле в общей сумме реструктурируемого долга в соответствии с устано</w:t>
      </w:r>
      <w:r>
        <w:t>вленным Соглашением графиком погашения долгов, а также при нарушении Клиентом банковских правил оформления расчетных документов.</w:t>
      </w:r>
    </w:p>
    <w:p w:rsidR="00000000" w:rsidRDefault="00903726">
      <w:pPr>
        <w:pStyle w:val="just"/>
      </w:pPr>
      <w:r>
        <w:t>3.2. Клиент имеет право:</w:t>
      </w:r>
    </w:p>
    <w:p w:rsidR="00000000" w:rsidRDefault="00903726">
      <w:pPr>
        <w:pStyle w:val="just"/>
      </w:pPr>
      <w:r>
        <w:lastRenderedPageBreak/>
        <w:t>3.2.1. Самостоятельно распоряжаться денежными средствами, находящимися на его счете в Банке, в порядке</w:t>
      </w:r>
      <w:r>
        <w:t xml:space="preserve"> и пределах, установленных Федеральным законом от 09.07.2002 N 83-ФЗ "О финансовом оздоровлении сельскохозяйственных товаропроизводителей".</w:t>
      </w:r>
    </w:p>
    <w:p w:rsidR="00000000" w:rsidRDefault="00903726">
      <w:pPr>
        <w:pStyle w:val="just"/>
      </w:pPr>
      <w:r>
        <w:t>3.2.2. Получать справки о состоянии счета в соответствии с порядком, установленным Банком.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</w:t>
      </w:r>
      <w:r>
        <w:rPr>
          <w:rFonts w:eastAsia="Times New Roman"/>
        </w:rPr>
        <w:t>Н</w:t>
      </w:r>
    </w:p>
    <w:p w:rsidR="00000000" w:rsidRDefault="00903726">
      <w:pPr>
        <w:pStyle w:val="just"/>
      </w:pPr>
      <w:r>
        <w:t>4.1. Банк не несет ответственности за нарушение сроков исполнения и иные последствия, наступившие вследствие ошибок, допущенных Клиентом при оформлении расчетных документов.</w:t>
      </w:r>
    </w:p>
    <w:p w:rsidR="00000000" w:rsidRDefault="00903726">
      <w:pPr>
        <w:pStyle w:val="just"/>
      </w:pPr>
      <w:r>
        <w:t xml:space="preserve">4.2. Банк не несет ответственности за достоверность и достаточность информации, </w:t>
      </w:r>
      <w:r>
        <w:t>содержащейся в полученных от Клиента расчетных документах, а также в расчетных документах по зачислению средств в пользу Клиента.</w:t>
      </w:r>
    </w:p>
    <w:p w:rsidR="00000000" w:rsidRDefault="00903726">
      <w:pPr>
        <w:pStyle w:val="just"/>
      </w:pPr>
      <w:r>
        <w:t>4.3. Банк не несет ответственности перед Клиентом за задержку осуществления операций по счету Клиента в случаях, если эта заде</w:t>
      </w:r>
      <w:r>
        <w:t>ржка произошла не по вине Банка.</w:t>
      </w:r>
    </w:p>
    <w:p w:rsidR="00000000" w:rsidRDefault="00903726">
      <w:pPr>
        <w:pStyle w:val="just"/>
      </w:pPr>
      <w:r>
        <w:t>4.4. При получении расчетного документа Клиента Банк проверяет полномочия лиц на право распоряжения средствами, находящимися на счете, путем проверки по внешним признакам соответствия подписей уполномоченных должностных лиц</w:t>
      </w:r>
      <w:r>
        <w:t xml:space="preserve"> и печати Клиента согласно переданной последним карточке образцов подписей и оттиска печати. Банк не несет ответственности за последствия исполнения расчетных документов, выданных неуполномоченными лицами Клиента в тех случаях, когда с использованием преду</w:t>
      </w:r>
      <w:r>
        <w:t>смотренных банковскими правилами и настоящим Договором процедур Банк не мог установить факт выдачи распоряжения неуполномоченными лицами.</w:t>
      </w:r>
    </w:p>
    <w:p w:rsidR="00000000" w:rsidRDefault="00903726">
      <w:pPr>
        <w:pStyle w:val="just"/>
      </w:pPr>
      <w:r>
        <w:t>4.5. Банк несет ответственность в соответствии с законодательством Российской Федерации в случаях несвоевременного зач</w:t>
      </w:r>
      <w:r>
        <w:t>исления на счет поступивших Клиенту денежных средств, либо их необоснованного списания Банком со счета, а также невыполнения указаний Клиента о перечислении денежных средств со счета.</w:t>
      </w:r>
    </w:p>
    <w:p w:rsidR="00000000" w:rsidRDefault="00903726">
      <w:pPr>
        <w:pStyle w:val="just"/>
      </w:pPr>
      <w:r>
        <w:t>4.6. Клиент несет ответственность в соответствии с законодательством Рос</w:t>
      </w:r>
      <w:r>
        <w:t>сийской Федерации за пользование ошибочно зачисленными на счет денежными средствами.</w:t>
      </w:r>
    </w:p>
    <w:p w:rsidR="00000000" w:rsidRDefault="00903726">
      <w:pPr>
        <w:pStyle w:val="just"/>
      </w:pPr>
      <w:r>
        <w:t>4.7. Клиент несет ответственность за достоверность представляемых документов, за своевременность предоставления информации о внесении в эти документы изменений и дополнени</w:t>
      </w:r>
      <w:r>
        <w:t>й, необходимых для открытия счета по настоящему Договору и/или осуществления операций по нему.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ДОГОВОРА, ПОРЯДОК ЕГО ИЗМЕНЕНИЯ И РАСТОРЖЕНИЯ</w:t>
      </w:r>
    </w:p>
    <w:p w:rsidR="00000000" w:rsidRDefault="00903726">
      <w:pPr>
        <w:pStyle w:val="just"/>
      </w:pPr>
      <w:r>
        <w:t>5.1. Настоящий Договор вступает в силу с момента его подписания Сторонами и действует в течение с</w:t>
      </w:r>
      <w:r>
        <w:t>рока действия Соглашения о реструктуризации долгов от "___"________ ____ г. N ___, заключенного между Клиентом и его кредиторами.</w:t>
      </w:r>
    </w:p>
    <w:p w:rsidR="00000000" w:rsidRDefault="00903726">
      <w:pPr>
        <w:pStyle w:val="just"/>
      </w:pPr>
      <w:r>
        <w:lastRenderedPageBreak/>
        <w:t>5.2. Все изменения и дополнения к настоящему Договору совершаются в письменной форме, подписываются Сторонами и являются неотъ</w:t>
      </w:r>
      <w:r>
        <w:t>емлемой частью настоящего Договора.</w:t>
      </w:r>
    </w:p>
    <w:p w:rsidR="00000000" w:rsidRDefault="00903726">
      <w:pPr>
        <w:pStyle w:val="just"/>
      </w:pPr>
      <w:r>
        <w:t xml:space="preserve">5.3. Клиент имеет право в любое время расторгнуть настоящий Договор. В этом случае в течение _____ дней с даты подачи заявления о расторжении Договора Клиент обязан исполнить все имеющиеся финансовые обязательства перед </w:t>
      </w:r>
      <w:r>
        <w:t>Банком.</w:t>
      </w:r>
    </w:p>
    <w:p w:rsidR="00000000" w:rsidRDefault="00903726">
      <w:pPr>
        <w:pStyle w:val="just"/>
      </w:pPr>
      <w:r>
        <w:t>5.4. Банк в течение _____ рабочих дней с даты получения заявления о расторжении настоящего Договора или с даты прекращения действия настоящего Договора перечисляет остаток денежных средств, находящихся на счете, в соответствии с указаниями Клиента,</w:t>
      </w:r>
      <w:r>
        <w:t xml:space="preserve"> а в случае отсутствия таких указаний - на расчетный счет Клиента N __________ в ______________________________________ и закрывает счет в установленном порядке.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6. ДОПОЛНИТЕЛЬНЫЕ УСЛОВИЯ</w:t>
      </w:r>
    </w:p>
    <w:p w:rsidR="00000000" w:rsidRDefault="00903726">
      <w:pPr>
        <w:pStyle w:val="just"/>
      </w:pPr>
      <w:r>
        <w:t>6.1. Все споры по настоящему Договору либо в связи с ним разрешаютс</w:t>
      </w:r>
      <w:r>
        <w:t>я Сторонами прежде всего путем переговоров.</w:t>
      </w:r>
    </w:p>
    <w:p w:rsidR="00000000" w:rsidRDefault="00903726">
      <w:pPr>
        <w:pStyle w:val="just"/>
      </w:pPr>
      <w:r>
        <w:t>Если в процессе переговоров Стороны не придут к взаимоприемлемому решению, споры разрешаются в соответствии с действующим законодательством Российской Федерации в Арбитражном суде г. Москвы. Данный пункт не долже</w:t>
      </w:r>
      <w:r>
        <w:t>н трактоваться как установление Сторонами претензионного порядка разрешения споров по настоящему Договору.</w:t>
      </w:r>
    </w:p>
    <w:p w:rsidR="00000000" w:rsidRDefault="00903726">
      <w:pPr>
        <w:pStyle w:val="just"/>
      </w:pPr>
      <w: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903726">
      <w:pPr>
        <w:pStyle w:val="just"/>
      </w:pPr>
      <w:r>
        <w:t>6</w:t>
      </w:r>
      <w:r>
        <w:t>.3. Настоящий Договор составлен в 2-х экземплярах - по одному для каждой Стороны. Оба экземпляра имеют одинаковую юридическую силу.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7. ЮРИДИЧЕСКИЕ АДРЕСА, БАНКОВСКИЕ РЕКВИЗИТЫ И МЕСТОНАХОЖДЕНИЕ СТОРОН</w:t>
      </w:r>
    </w:p>
    <w:p w:rsidR="00000000" w:rsidRDefault="00903726">
      <w:pPr>
        <w:pStyle w:val="just"/>
      </w:pPr>
      <w:r>
        <w:t>Банк: _________________________________________________________________</w:t>
      </w:r>
    </w:p>
    <w:p w:rsidR="00000000" w:rsidRDefault="00903726">
      <w:pPr>
        <w:pStyle w:val="just"/>
      </w:pPr>
      <w:r>
        <w:t>______________________________________________________________________.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just"/>
      </w:pPr>
      <w:r>
        <w:t>Клиент: _______________________________________________________________</w:t>
      </w:r>
    </w:p>
    <w:p w:rsidR="00000000" w:rsidRDefault="00903726">
      <w:pPr>
        <w:pStyle w:val="just"/>
      </w:pPr>
      <w:r>
        <w:t>_______________________________________</w:t>
      </w:r>
      <w:r>
        <w:t>_______________________________.</w:t>
      </w:r>
    </w:p>
    <w:p w:rsidR="00000000" w:rsidRDefault="009037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726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03726">
      <w:pPr>
        <w:pStyle w:val="HTML"/>
      </w:pPr>
      <w:r>
        <w:t xml:space="preserve">             Банк:                                       Клиент:</w:t>
      </w:r>
    </w:p>
    <w:p w:rsidR="00000000" w:rsidRDefault="00903726">
      <w:pPr>
        <w:pStyle w:val="HTML"/>
      </w:pPr>
      <w:r>
        <w:lastRenderedPageBreak/>
        <w:t>___________________________               _____________________________</w:t>
      </w:r>
    </w:p>
    <w:p w:rsidR="00000000" w:rsidRDefault="00903726">
      <w:pPr>
        <w:pStyle w:val="HTML"/>
      </w:pPr>
    </w:p>
    <w:p w:rsidR="00000000" w:rsidRDefault="00903726">
      <w:pPr>
        <w:pStyle w:val="HTML"/>
      </w:pPr>
      <w:r>
        <w:t>М.П.                                          М.П.</w:t>
      </w:r>
    </w:p>
    <w:p w:rsidR="00000000" w:rsidRDefault="009037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https://порядокправа.рф/obrazecy/dogovor_s_bankom_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agentom_o_vedenii_scheta_s_osobym_rezhimom.htm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26"/>
    <w:rsid w:val="0090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7FD8B1-CC03-4448-907C-6EB25AF2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s_bankom_agentom_o_vedenii_scheta_s_osobym_rezhim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банком-агентом о ведении счета с особым режимом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2022-08-06T19:23:00Z</dcterms:created>
  <dcterms:modified xsi:type="dcterms:W3CDTF">2022-08-06T19:23:00Z</dcterms:modified>
</cp:coreProperties>
</file>