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01308">
      <w:pPr>
        <w:pStyle w:val="1"/>
        <w:rPr>
          <w:rFonts w:eastAsia="Times New Roman"/>
        </w:rPr>
      </w:pPr>
      <w:r>
        <w:rPr>
          <w:rFonts w:eastAsia="Times New Roman"/>
        </w:rPr>
        <w:t>Договор безвозмездного временного пользования муниципальным недвижимым имуществом городского округа Котельники Московской области</w:t>
      </w:r>
    </w:p>
    <w:p w:rsidR="00000000" w:rsidRDefault="00501308">
      <w:pPr>
        <w:pStyle w:val="right"/>
      </w:pPr>
      <w:r>
        <w:t>Приложение N 1 к Положению о порядке предоставления в безвозмездное пользование имущества, находящегося в собственности муниципального образования "Городской округ Котельники Московской области"</w:t>
      </w:r>
    </w:p>
    <w:p w:rsidR="00000000" w:rsidRDefault="005013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1308">
      <w:pPr>
        <w:pStyle w:val="3"/>
        <w:rPr>
          <w:rFonts w:eastAsia="Times New Roman"/>
        </w:rPr>
      </w:pPr>
      <w:r>
        <w:rPr>
          <w:rFonts w:eastAsia="Times New Roman"/>
        </w:rPr>
        <w:t>ДОГОВОР N БЕЗВОЗМЕЗДНОГО ВРЕМЕННОГО ПОЛЬЗОВАНИЯ МУНИЦИПАЛЬНЫ</w:t>
      </w:r>
      <w:r>
        <w:rPr>
          <w:rFonts w:eastAsia="Times New Roman"/>
        </w:rPr>
        <w:t>М НЕДВИЖИМЫМ ИМУЩЕСТВОМ</w:t>
      </w:r>
    </w:p>
    <w:p w:rsidR="00000000" w:rsidRDefault="00501308">
      <w:pPr>
        <w:pStyle w:val="HTML"/>
      </w:pPr>
      <w:r>
        <w:t xml:space="preserve">    г. Котельники</w:t>
      </w:r>
    </w:p>
    <w:p w:rsidR="00000000" w:rsidRDefault="00501308">
      <w:pPr>
        <w:pStyle w:val="HTML"/>
      </w:pPr>
      <w:r>
        <w:t>Московской области                             "___" __________ 20__ г.</w:t>
      </w:r>
    </w:p>
    <w:p w:rsidR="00000000" w:rsidRDefault="005013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1308">
      <w:pPr>
        <w:pStyle w:val="just"/>
      </w:pPr>
      <w:r>
        <w:t xml:space="preserve">Администрация городского округа Котельники Московской области (свидетельство о государственной регистрации Устава муниципального образования </w:t>
      </w:r>
      <w:r>
        <w:t xml:space="preserve">(дата) N _____ выдано Главным управлением Министерства юстиции Российской Федерации по Центральному федеральному округу в Московской области, свидетельство о включении муниципального образования в Государственный реестр муниципальных образований от (дата) </w:t>
      </w:r>
      <w:r>
        <w:t>N ______ выдано Главным управлением Министерства Российской Федерации по Центральному федеральному округу в Московской области, адрес (месторасположение) органов местного самоуправления муниципального образования: Московская область, г. Котельники, ул. Жел</w:t>
      </w:r>
      <w:r>
        <w:t>езнодорожная, д. 5) в лице главы городского округа Котельники Седзеневского А.Ю., действующего на основании Устава (именуемый далее "Ссудодатель"), с одной стороны, и именуемый далее "Ссудополучатель" в лице ________________________________________, действ</w:t>
      </w:r>
      <w:r>
        <w:t>ующего на основании ______________________, на основании постановления главы городского округа Котельники N __________ от _________________ (протокола по итогам торгов _____________________), заключили настоящий Договор (далее именуемый "Договор") о нижесл</w:t>
      </w:r>
      <w:r>
        <w:t>едующем:</w:t>
      </w:r>
    </w:p>
    <w:p w:rsidR="00000000" w:rsidRDefault="005013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1308">
      <w:pPr>
        <w:pStyle w:val="3"/>
        <w:rPr>
          <w:rFonts w:eastAsia="Times New Roman"/>
        </w:rPr>
      </w:pPr>
      <w:r>
        <w:rPr>
          <w:rFonts w:eastAsia="Times New Roman"/>
        </w:rPr>
        <w:t>I. Предмет Договора</w:t>
      </w:r>
    </w:p>
    <w:p w:rsidR="00000000" w:rsidRDefault="00501308">
      <w:pPr>
        <w:pStyle w:val="HTML"/>
      </w:pPr>
      <w:r>
        <w:t xml:space="preserve">    1.1. Ссудодатель  передает, а Ссудополучатель принимает в безвозмездное</w:t>
      </w:r>
    </w:p>
    <w:p w:rsidR="00000000" w:rsidRDefault="00501308">
      <w:pPr>
        <w:pStyle w:val="HTML"/>
      </w:pPr>
      <w:r>
        <w:t>временное  пользование  муниципальное  недвижимое  имущество, расположенное</w:t>
      </w:r>
    </w:p>
    <w:p w:rsidR="00000000" w:rsidRDefault="00501308">
      <w:pPr>
        <w:pStyle w:val="HTML"/>
      </w:pPr>
      <w:r>
        <w:t>по адресу: г. Котельники, ________________________________________________</w:t>
      </w:r>
      <w:r>
        <w:t>,</w:t>
      </w:r>
    </w:p>
    <w:p w:rsidR="00000000" w:rsidRDefault="00501308">
      <w:pPr>
        <w:pStyle w:val="HTML"/>
      </w:pPr>
      <w:r>
        <w:t>общей площадью _________, инв. N ______, лит.____, зарегистрировано в ЕГРП</w:t>
      </w:r>
    </w:p>
    <w:p w:rsidR="00000000" w:rsidRDefault="00501308">
      <w:pPr>
        <w:pStyle w:val="HTML"/>
      </w:pPr>
      <w:r>
        <w:t>N ______ от _____________, кадастровый (условный) номер __________________.</w:t>
      </w:r>
    </w:p>
    <w:p w:rsidR="00000000" w:rsidRDefault="00501308">
      <w:pPr>
        <w:pStyle w:val="HTML"/>
      </w:pPr>
      <w:r>
        <w:t>1.2. Имущество является муниципальной собственностью городского округа</w:t>
      </w:r>
    </w:p>
    <w:p w:rsidR="00000000" w:rsidRDefault="00501308">
      <w:pPr>
        <w:pStyle w:val="HTML"/>
      </w:pPr>
      <w:r>
        <w:t>Котельники и представляет собой_</w:t>
      </w:r>
      <w:r>
        <w:t>___________________________________________</w:t>
      </w:r>
    </w:p>
    <w:p w:rsidR="00000000" w:rsidRDefault="00501308">
      <w:pPr>
        <w:pStyle w:val="HTML"/>
      </w:pPr>
      <w:r>
        <w:t>___________________________________________________________________________</w:t>
      </w:r>
    </w:p>
    <w:p w:rsidR="00000000" w:rsidRDefault="00501308">
      <w:pPr>
        <w:pStyle w:val="HTML"/>
      </w:pPr>
      <w:r>
        <w:t>1.3. Имущество   представляется   Ссудополучателю   для   осуществления</w:t>
      </w:r>
    </w:p>
    <w:p w:rsidR="00000000" w:rsidRDefault="00501308">
      <w:pPr>
        <w:pStyle w:val="HTML"/>
      </w:pPr>
      <w:r>
        <w:t>______________________________________________________________де</w:t>
      </w:r>
      <w:r>
        <w:t>ятельности.</w:t>
      </w:r>
    </w:p>
    <w:p w:rsidR="00000000" w:rsidRDefault="00501308">
      <w:pPr>
        <w:pStyle w:val="HTML"/>
      </w:pPr>
      <w:r>
        <w:t>1.4. Договор заключается сроком на _____(_____________________) лет.</w:t>
      </w:r>
    </w:p>
    <w:p w:rsidR="00000000" w:rsidRDefault="00501308">
      <w:pPr>
        <w:pStyle w:val="HTML"/>
      </w:pPr>
      <w:r>
        <w:lastRenderedPageBreak/>
        <w:t>1.5. Срок Договора с ____________ _______ г. по ____________ _______ г.</w:t>
      </w:r>
    </w:p>
    <w:p w:rsidR="00000000" w:rsidRDefault="00501308">
      <w:pPr>
        <w:pStyle w:val="just"/>
      </w:pPr>
      <w:r>
        <w:t>1.6. Неотъемлемой частью Договора являются: акт приема-передачи, содержащий сведения о техническом сост</w:t>
      </w:r>
      <w:r>
        <w:t>оянии передаваемого в безвозмездное пользование муниципального имущества, технический паспорт, копия свидетельства о государственной регистрации права муниципальной собственности.</w:t>
      </w:r>
    </w:p>
    <w:p w:rsidR="00000000" w:rsidRDefault="00501308">
      <w:pPr>
        <w:pStyle w:val="just"/>
      </w:pPr>
      <w:r>
        <w:t>1.7. Ссудодатель гарантирует, что передаваемое имущество не является предмет</w:t>
      </w:r>
      <w:r>
        <w:t>ом залога, спора, не состоит под арестом, не обременено иным способом.</w:t>
      </w:r>
    </w:p>
    <w:p w:rsidR="00000000" w:rsidRDefault="005013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1308">
      <w:pPr>
        <w:pStyle w:val="3"/>
        <w:rPr>
          <w:rFonts w:eastAsia="Times New Roman"/>
        </w:rPr>
      </w:pPr>
      <w:r>
        <w:rPr>
          <w:rFonts w:eastAsia="Times New Roman"/>
        </w:rPr>
        <w:t>II. Права и обязанности сторон</w:t>
      </w:r>
    </w:p>
    <w:p w:rsidR="00000000" w:rsidRDefault="00501308">
      <w:pPr>
        <w:pStyle w:val="just"/>
      </w:pPr>
      <w:r>
        <w:t>2.1. Ссудополучатель вправе с согласия Ссудодателя производить улучшения имущества, переданного ему по Договору. При перепланировке, реконструкции и друг</w:t>
      </w:r>
      <w:r>
        <w:t>их действиях, приводящих к изменению общей площади объекта, Ссудополучатель обязан: за свой счет произвести техническую инвентаризацию и предоставить справку из БТИ для внесения изменения в свидетельство о государственной регистрации права муниципальной со</w:t>
      </w:r>
      <w:r>
        <w:t>бственности; предоставить Ссудодателю технический паспорт в 2 экземплярах.</w:t>
      </w:r>
    </w:p>
    <w:p w:rsidR="00000000" w:rsidRDefault="00501308">
      <w:pPr>
        <w:pStyle w:val="just"/>
      </w:pPr>
      <w:r>
        <w:t>Все улучшения, произведенные Ссудополучателем, возмещению собственником имущества не подлежат.</w:t>
      </w:r>
    </w:p>
    <w:p w:rsidR="00000000" w:rsidRDefault="00501308">
      <w:pPr>
        <w:pStyle w:val="just"/>
      </w:pPr>
      <w:r>
        <w:t>2.2. Ссудополучатель вправе в любое время отказаться от Договора, известив об этом Ссудодателя за два месяца до предполагаемого отказа.</w:t>
      </w:r>
    </w:p>
    <w:p w:rsidR="00000000" w:rsidRDefault="00501308">
      <w:pPr>
        <w:pStyle w:val="just"/>
      </w:pPr>
      <w:r>
        <w:t>2.3. Ссудополучатель обязуется:</w:t>
      </w:r>
    </w:p>
    <w:p w:rsidR="00000000" w:rsidRDefault="00501308">
      <w:pPr>
        <w:pStyle w:val="just"/>
      </w:pPr>
      <w:r>
        <w:t>2.3.1. Производить за свой счет капитальный и текущий ремонты полученного по Договору им</w:t>
      </w:r>
      <w:r>
        <w:t>ущества в сроки, установленные действующими нормативами, с предварительным письменным уведомлением Ссудодателя.</w:t>
      </w:r>
    </w:p>
    <w:p w:rsidR="00000000" w:rsidRDefault="00501308">
      <w:pPr>
        <w:pStyle w:val="just"/>
      </w:pPr>
      <w:r>
        <w:t>2.3.2. Заключить договоры с обслуживающими организациями по оплате коммунальных услуг. Оплату коммунальных услуг производить своевременно за сче</w:t>
      </w:r>
      <w:r>
        <w:t>т собственных средств.</w:t>
      </w:r>
    </w:p>
    <w:p w:rsidR="00000000" w:rsidRDefault="00501308">
      <w:pPr>
        <w:pStyle w:val="just"/>
      </w:pPr>
      <w:r>
        <w:t>2.3.3. Нести все расходы на содержание имущества в соответствии с действующим законодательством.</w:t>
      </w:r>
    </w:p>
    <w:p w:rsidR="00000000" w:rsidRDefault="00501308">
      <w:pPr>
        <w:pStyle w:val="just"/>
      </w:pPr>
      <w:r>
        <w:t xml:space="preserve">2.3.4. После передачи имущества по настоящему Договору Ссудополучатель обязан оформить земельные отношения в соответствии с действующим </w:t>
      </w:r>
      <w:r>
        <w:t>законодательством.</w:t>
      </w:r>
    </w:p>
    <w:p w:rsidR="00000000" w:rsidRDefault="00501308">
      <w:pPr>
        <w:pStyle w:val="just"/>
      </w:pPr>
      <w:r>
        <w:t>2.3.5. Использовать имущество строго по назначению, определенному п. 1.3 Договора.</w:t>
      </w:r>
    </w:p>
    <w:p w:rsidR="00000000" w:rsidRDefault="00501308">
      <w:pPr>
        <w:pStyle w:val="just"/>
      </w:pPr>
      <w:r>
        <w:t>2.3.6. Застраховать переданное ему по Договору имущество.</w:t>
      </w:r>
    </w:p>
    <w:p w:rsidR="00000000" w:rsidRDefault="00501308">
      <w:pPr>
        <w:pStyle w:val="just"/>
      </w:pPr>
      <w:r>
        <w:t>2.3.7. Ссудополучатель в полной мере несет риск случайной гибели или случайного повреждения полу</w:t>
      </w:r>
      <w:r>
        <w:t>ченного в безвозмездное пользование имущества в соответствии с действующим законодательством.</w:t>
      </w:r>
    </w:p>
    <w:p w:rsidR="00000000" w:rsidRDefault="00501308">
      <w:pPr>
        <w:pStyle w:val="just"/>
      </w:pPr>
      <w:r>
        <w:t>2.4. Ссудополучатель не вправе отдавать имущество в залог, использовать в качестве вклада в уставный капитал (фонд) других юридических лиц, сдавать в аренду или и</w:t>
      </w:r>
      <w:r>
        <w:t>ным образом распоряжаться муниципальным имуществом.</w:t>
      </w:r>
    </w:p>
    <w:p w:rsidR="00000000" w:rsidRDefault="00501308">
      <w:pPr>
        <w:pStyle w:val="just"/>
      </w:pPr>
      <w:r>
        <w:t>2.5. Ссудодатель не отвечает за недостатки имущества, которые были оговорены им при заключении Договора и (или) были заранее известны Ссудополучателю.</w:t>
      </w:r>
    </w:p>
    <w:p w:rsidR="00000000" w:rsidRDefault="00501308">
      <w:pPr>
        <w:pStyle w:val="just"/>
      </w:pPr>
      <w:r>
        <w:t>2.6. Ссудодатель вправе произвести отчуждение имущест</w:t>
      </w:r>
      <w:r>
        <w:t>ва или передать его в возмездное пользование третьему лицу, известив об этом Ссудополучателя за 3 месяца до даты принятия данного решения.</w:t>
      </w:r>
    </w:p>
    <w:p w:rsidR="00000000" w:rsidRDefault="005013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1308">
      <w:pPr>
        <w:pStyle w:val="3"/>
        <w:rPr>
          <w:rFonts w:eastAsia="Times New Roman"/>
        </w:rPr>
      </w:pPr>
      <w:r>
        <w:rPr>
          <w:rFonts w:eastAsia="Times New Roman"/>
        </w:rPr>
        <w:t>III. Досрочное расторжение Договора, окончание срока действия Договора</w:t>
      </w:r>
    </w:p>
    <w:p w:rsidR="00000000" w:rsidRDefault="00501308">
      <w:pPr>
        <w:pStyle w:val="just"/>
      </w:pPr>
      <w:r>
        <w:t>3.1. Ссудодатель вправе потребовать досрочног</w:t>
      </w:r>
      <w:r>
        <w:t>о расторжения Договора в следующих случаях:</w:t>
      </w:r>
    </w:p>
    <w:p w:rsidR="00000000" w:rsidRDefault="00501308">
      <w:pPr>
        <w:pStyle w:val="just"/>
      </w:pPr>
      <w:r>
        <w:t>3.1.1. Если Ссудополучатель не использует имущество либо использует его не по назначению, определенному п. 1.3 Договора.</w:t>
      </w:r>
    </w:p>
    <w:p w:rsidR="00000000" w:rsidRDefault="00501308">
      <w:pPr>
        <w:pStyle w:val="just"/>
      </w:pPr>
      <w:r>
        <w:t>3.1.2. Не выполняет обязанностей по поддержанию имущества в исправном состоянии или его сод</w:t>
      </w:r>
      <w:r>
        <w:t>ержанию.</w:t>
      </w:r>
    </w:p>
    <w:p w:rsidR="00000000" w:rsidRDefault="00501308">
      <w:pPr>
        <w:pStyle w:val="just"/>
      </w:pPr>
      <w:r>
        <w:t>3.1.3. Не заключил договоры с обслуживающими организациями на оплату коммунальных услуг.</w:t>
      </w:r>
    </w:p>
    <w:p w:rsidR="00000000" w:rsidRDefault="00501308">
      <w:pPr>
        <w:pStyle w:val="just"/>
      </w:pPr>
      <w:r>
        <w:t>3.1.4. Не застраховал переданное ему по Договору имущество.</w:t>
      </w:r>
    </w:p>
    <w:p w:rsidR="00000000" w:rsidRDefault="00501308">
      <w:pPr>
        <w:pStyle w:val="just"/>
      </w:pPr>
      <w:r>
        <w:t>3.1.5. Существенно ухудшает состояние имущества.</w:t>
      </w:r>
    </w:p>
    <w:p w:rsidR="00000000" w:rsidRDefault="00501308">
      <w:pPr>
        <w:pStyle w:val="just"/>
      </w:pPr>
      <w:r>
        <w:t>3.1.6. Без согласия Ссудодателя передал имущество</w:t>
      </w:r>
      <w:r>
        <w:t xml:space="preserve"> третьему лицу.</w:t>
      </w:r>
    </w:p>
    <w:p w:rsidR="00000000" w:rsidRDefault="00501308">
      <w:pPr>
        <w:pStyle w:val="just"/>
      </w:pPr>
      <w:r>
        <w:t>3.1.7. В случае необходимости использования под неотложные муниципальные нужды.</w:t>
      </w:r>
    </w:p>
    <w:p w:rsidR="00000000" w:rsidRDefault="00501308">
      <w:pPr>
        <w:pStyle w:val="just"/>
      </w:pPr>
      <w:r>
        <w:t>3.2. По истечении срока действия Договора Ссудополучатель обязуется возвратить в течение месяца переданное ему в безвозмездное временное пользование муниципальн</w:t>
      </w:r>
      <w:r>
        <w:t>ое имущество в том состоянии, в каком он его получил при подписании Договора, с учетом нормального износа и со всеми улучшениями, которые были произведены за время действия Договора. Передача производится по акту в соответствии с техническим паспортом.</w:t>
      </w:r>
    </w:p>
    <w:p w:rsidR="00000000" w:rsidRDefault="00501308">
      <w:pPr>
        <w:pStyle w:val="just"/>
      </w:pPr>
      <w:r>
        <w:t>3.3</w:t>
      </w:r>
      <w:r>
        <w:t>. В случае ликвидации Ссудополучателя (юридического лица) Договор прекращается без правопреемства. Ссудополучатель возвращает Ссудодателю переданное ему по Договору имущество в течение двух месяцев с момента принятия решения о ликвидации.</w:t>
      </w:r>
    </w:p>
    <w:p w:rsidR="00000000" w:rsidRDefault="00501308">
      <w:pPr>
        <w:pStyle w:val="just"/>
      </w:pPr>
      <w:r>
        <w:t>3.4. В случае рео</w:t>
      </w:r>
      <w:r>
        <w:t>рганизации Ссудополучателя (юридическое лицо) и перехода его прав и обязанностей в соответствии с передаточным актом к другому юридическому лицу настоящий Договор подлежит переоформлению в 2-месячный срок с момента подписания передаточного акта.</w:t>
      </w:r>
    </w:p>
    <w:p w:rsidR="00000000" w:rsidRDefault="00501308">
      <w:pPr>
        <w:pStyle w:val="just"/>
      </w:pPr>
      <w:r>
        <w:t>3.5. Ссудо</w:t>
      </w:r>
      <w:r>
        <w:t>датель вправе производить проверки состояния имущества, переданного Ссудополучателю.</w:t>
      </w:r>
    </w:p>
    <w:p w:rsidR="00000000" w:rsidRDefault="005013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1308">
      <w:pPr>
        <w:pStyle w:val="3"/>
        <w:rPr>
          <w:rFonts w:eastAsia="Times New Roman"/>
        </w:rPr>
      </w:pPr>
      <w:r>
        <w:rPr>
          <w:rFonts w:eastAsia="Times New Roman"/>
        </w:rPr>
        <w:t>IV. Заключительные положения</w:t>
      </w:r>
    </w:p>
    <w:p w:rsidR="00000000" w:rsidRDefault="00501308">
      <w:pPr>
        <w:pStyle w:val="just"/>
      </w:pPr>
      <w:r>
        <w:t xml:space="preserve">4.1. Споры между сторонами, возникающие по договорным отношениям, </w:t>
      </w:r>
      <w:r>
        <w:t>решаются сторонами самостоятельно или в установленном законодательством порядке.</w:t>
      </w:r>
    </w:p>
    <w:p w:rsidR="00000000" w:rsidRDefault="00501308">
      <w:pPr>
        <w:pStyle w:val="just"/>
      </w:pPr>
      <w:r>
        <w:t>4.2. Любые изменения и дополнения к Договору действительны лишь при условии, что они совершены в письменной форме и подписаны надлежаще уполномоченными на то представителями с</w:t>
      </w:r>
      <w:r>
        <w:t>торон.</w:t>
      </w:r>
    </w:p>
    <w:p w:rsidR="00000000" w:rsidRDefault="00501308">
      <w:pPr>
        <w:pStyle w:val="just"/>
      </w:pPr>
      <w:r>
        <w:t>4.3. Стороны обязуются незамедлительно уведомлять друг друга об изменении своих юридических и почтовых адресов, банковских реквизитов и своего правового положения.</w:t>
      </w:r>
    </w:p>
    <w:p w:rsidR="00000000" w:rsidRDefault="00501308">
      <w:pPr>
        <w:pStyle w:val="just"/>
      </w:pPr>
      <w:r>
        <w:t xml:space="preserve">4.4. Договор вступает в силу с момента его подписания сторонами. Договор составлен в </w:t>
      </w:r>
      <w:r>
        <w:t>2 экземплярах, имеющих одинаковую юридическую силу, которые находятся у каждой из сторон.</w:t>
      </w:r>
    </w:p>
    <w:p w:rsidR="00000000" w:rsidRDefault="005013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1308">
      <w:pPr>
        <w:pStyle w:val="HTML"/>
      </w:pPr>
      <w:r>
        <w:t xml:space="preserve">                              Подписи сторон:</w:t>
      </w:r>
    </w:p>
    <w:p w:rsidR="00000000" w:rsidRDefault="00501308">
      <w:pPr>
        <w:pStyle w:val="HTML"/>
      </w:pPr>
      <w:r>
        <w:t>Ссудодатель                                                 Ссудополучатель</w:t>
      </w:r>
    </w:p>
    <w:p w:rsidR="00000000" w:rsidRDefault="005013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1308">
      <w:pPr>
        <w:pStyle w:val="right"/>
      </w:pPr>
      <w:r>
        <w:t>Источник - Решение Совета депутатов городс</w:t>
      </w:r>
      <w:r>
        <w:t>кого округа Котельники МО от 17.11.2010 № 111/13 (с изменениями и дополнениями на 2012 год)</w:t>
      </w:r>
    </w:p>
    <w:p w:rsidR="00000000" w:rsidRDefault="005013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https://порядокправа.рф/obrazecy/dogovor_bezvozmezdnogo_vremennogo_polzovaniya_municipalnym_nedvizhimym_imushhestvom_gorodskogo_okruga_.htm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08"/>
    <w:rsid w:val="0050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2684282-B3CE-413E-B2CE-61575897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bezvozmezdnogo_vremennogo_polzovaniya_municipalnym_nedvizhimym_imushhestvom_gorodskogo_okrug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1253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временного пользования муниципальным недвижимым имуществом городского округа Котельники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2022-08-06T14:21:00Z</dcterms:created>
  <dcterms:modified xsi:type="dcterms:W3CDTF">2022-08-06T14:21:00Z</dcterms:modified>
</cp:coreProperties>
</file>