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7CEB">
      <w:pPr>
        <w:pStyle w:val="1"/>
        <w:rPr>
          <w:rFonts w:eastAsia="Times New Roman"/>
        </w:rPr>
      </w:pPr>
      <w:r>
        <w:rPr>
          <w:rFonts w:eastAsia="Times New Roman"/>
        </w:rPr>
        <w:t>Бухгалтерская справка-расчет об оплате сверхурочной работы работника (образец заполнения)</w:t>
      </w:r>
    </w:p>
    <w:p w:rsidR="00000000" w:rsidRDefault="00907CEB">
      <w:pPr>
        <w:pStyle w:val="3"/>
        <w:rPr>
          <w:rFonts w:eastAsia="Times New Roman"/>
        </w:rPr>
      </w:pPr>
      <w:r>
        <w:rPr>
          <w:rFonts w:eastAsia="Times New Roman"/>
        </w:rPr>
        <w:t xml:space="preserve">Бухгалтерская справка-расчет </w:t>
      </w:r>
      <w:r>
        <w:rPr>
          <w:rFonts w:eastAsia="Times New Roman"/>
        </w:rPr>
        <w:t>об оплате сверхурочной работы референта Смирнова А.А. 25 июня 2012 года</w:t>
      </w:r>
    </w:p>
    <w:p w:rsidR="00000000" w:rsidRDefault="00907CEB">
      <w:pPr>
        <w:pStyle w:val="right"/>
      </w:pPr>
      <w:r>
        <w:t>от 26 июня 2012 г.</w:t>
      </w:r>
    </w:p>
    <w:p w:rsidR="00000000" w:rsidRDefault="00907C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7CEB">
      <w:pPr>
        <w:pStyle w:val="just"/>
      </w:pPr>
      <w:r>
        <w:t>На основании приказа по ООО "Альфа" от 22.06.2012 N 7 референт А.А. Смирнов был привлечен к сверхурочной работе 25 июня 2012 г. с 19.00 до 24.00 по причине производ</w:t>
      </w:r>
      <w:r>
        <w:t>ственной необходимости, вызванной необходимостью срочного проведения переговоров с американскими партнерами из REAT Corporation по вопросам автоматизации основных бизнес-процессов в открывающихся кофейнях, а также определения окончательного размера инвести</w:t>
      </w:r>
      <w:r>
        <w:t>ций в открытие одного заведения и их окупаемости в рамках совместного бизнес-проекта.</w:t>
      </w:r>
    </w:p>
    <w:p w:rsidR="00000000" w:rsidRDefault="00907CEB">
      <w:pPr>
        <w:pStyle w:val="just"/>
      </w:pPr>
      <w:r>
        <w:t>25 июня 2012 г. референтом Смирновым фактически отработано сверхурочно пять часов - с 19.00 до 24.00, из них два часа (с 22.00 до 24.00) - в ночное время.</w:t>
      </w:r>
    </w:p>
    <w:p w:rsidR="00000000" w:rsidRDefault="00907CEB">
      <w:pPr>
        <w:pStyle w:val="just"/>
      </w:pPr>
      <w:r>
        <w:t>С учетом выбора</w:t>
      </w:r>
      <w:r>
        <w:t xml:space="preserve"> референта Смирнова (уведомление о привлечении к сверхурочной работе от 22.06.2012 N 17) сверхурочная работа 25 июня 2012 г. компенсируется оплатой в повышенном размере согласно ст. 152 ТК РФ, ч. 2 ст. 154 ТК РФ, п. п. 4.4 - 4.6 Положения об оплате труда О</w:t>
      </w:r>
      <w:r>
        <w:t>ОО "Альфа".</w:t>
      </w:r>
    </w:p>
    <w:p w:rsidR="00000000" w:rsidRDefault="00907CEB">
      <w:pPr>
        <w:pStyle w:val="just"/>
      </w:pPr>
      <w:r>
        <w:t>В связи с изложенным начисленная сумма компенсации референту А.А. Смирнову за 5 (Пять) часов сверхурочной работы 25 июня 2012 г. составляет 2839 (Две тысячи восемьсот тридцать девять) руб. 93 коп. Сумма, причитающаяся к выплате, составляет 2470</w:t>
      </w:r>
      <w:r>
        <w:t xml:space="preserve"> (Две тысячи четыреста семьдесят) руб. 74 коп.</w:t>
      </w:r>
    </w:p>
    <w:p w:rsidR="00000000" w:rsidRDefault="00907CEB">
      <w:pPr>
        <w:pStyle w:val="just"/>
      </w:pPr>
      <w:r>
        <w:t>Расчет прилагается.</w:t>
      </w:r>
    </w:p>
    <w:p w:rsidR="00000000" w:rsidRDefault="00907C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7CEB">
      <w:pPr>
        <w:pStyle w:val="3"/>
        <w:rPr>
          <w:rFonts w:eastAsia="Times New Roman"/>
        </w:rPr>
      </w:pPr>
      <w:r>
        <w:rPr>
          <w:rFonts w:eastAsia="Times New Roman"/>
        </w:rPr>
        <w:t>Расчет за сверхурочную работу референта А.А. Смирнова 25 июня 2012 года</w:t>
      </w:r>
    </w:p>
    <w:p w:rsidR="00000000" w:rsidRDefault="00907CEB">
      <w:pPr>
        <w:pStyle w:val="just"/>
      </w:pPr>
      <w:r>
        <w:t>1. Среднемесячное число рабочих часов в 2012 г. для референта Смирнова составляет:</w:t>
      </w:r>
    </w:p>
    <w:p w:rsidR="00000000" w:rsidRDefault="00907CEB">
      <w:pPr>
        <w:pStyle w:val="just"/>
      </w:pPr>
      <w:r>
        <w:t>165,50 ч = 1986 ч : 12 мес.</w:t>
      </w:r>
    </w:p>
    <w:p w:rsidR="00000000" w:rsidRDefault="00907CEB">
      <w:pPr>
        <w:pStyle w:val="just"/>
      </w:pPr>
      <w:r>
        <w:t>2. Ча</w:t>
      </w:r>
      <w:r>
        <w:t>совая часть должностного оклада референта Смирнова составляет:</w:t>
      </w:r>
    </w:p>
    <w:p w:rsidR="00000000" w:rsidRDefault="00907CEB">
      <w:pPr>
        <w:pStyle w:val="just"/>
      </w:pPr>
      <w:r>
        <w:t>302,12 руб. = 50 000 руб. : 165,50 ч.</w:t>
      </w:r>
    </w:p>
    <w:p w:rsidR="00000000" w:rsidRDefault="00907CEB">
      <w:pPr>
        <w:pStyle w:val="just"/>
      </w:pPr>
      <w:r>
        <w:t>3. Размер оплаты за первые два часа (с 19.00 до 21.00) сверхурочной работы:</w:t>
      </w:r>
    </w:p>
    <w:p w:rsidR="00000000" w:rsidRDefault="00907CEB">
      <w:pPr>
        <w:pStyle w:val="just"/>
      </w:pPr>
      <w:r>
        <w:lastRenderedPageBreak/>
        <w:t>906,36 руб. = 302,12 руб. x 2 ч x 1,5.</w:t>
      </w:r>
    </w:p>
    <w:p w:rsidR="00000000" w:rsidRDefault="00907CEB">
      <w:pPr>
        <w:pStyle w:val="just"/>
      </w:pPr>
      <w:r>
        <w:t xml:space="preserve">4. Размер оплаты за 3-й, 4-й и 5-й часы </w:t>
      </w:r>
      <w:r>
        <w:t>сверхурочной работы (с 21.00 до 24.00):</w:t>
      </w:r>
    </w:p>
    <w:p w:rsidR="00000000" w:rsidRDefault="00907CEB">
      <w:pPr>
        <w:pStyle w:val="just"/>
      </w:pPr>
      <w:r>
        <w:t>1812,72 руб. = 302,12 руб. x 3 ч x 2,0.</w:t>
      </w:r>
    </w:p>
    <w:p w:rsidR="00000000" w:rsidRDefault="00907CEB">
      <w:pPr>
        <w:pStyle w:val="just"/>
      </w:pPr>
      <w:r>
        <w:t>5. Размер доплаты за 4-й и 5-й часы сверхурочной работы в ночное время (с 22.00 до 24.00) составляет:</w:t>
      </w:r>
    </w:p>
    <w:p w:rsidR="00000000" w:rsidRDefault="00907CEB">
      <w:pPr>
        <w:pStyle w:val="just"/>
      </w:pPr>
      <w:r>
        <w:t>120,85 руб. = 302,12 руб. x 2 ч x 0,2.</w:t>
      </w:r>
    </w:p>
    <w:p w:rsidR="00000000" w:rsidRDefault="00907CEB">
      <w:pPr>
        <w:pStyle w:val="just"/>
      </w:pPr>
      <w:r>
        <w:t>6. Всего начисленная оплата пяти ча</w:t>
      </w:r>
      <w:r>
        <w:t>сов сверхурочной работы референта Смирнова равна:</w:t>
      </w:r>
    </w:p>
    <w:p w:rsidR="00000000" w:rsidRDefault="00907CEB">
      <w:pPr>
        <w:pStyle w:val="just"/>
      </w:pPr>
      <w:r>
        <w:t>2839,93 руб. = 906,36 руб. + 1812,72 руб. + 120,85 руб.</w:t>
      </w:r>
    </w:p>
    <w:p w:rsidR="00000000" w:rsidRDefault="00907CEB">
      <w:pPr>
        <w:pStyle w:val="just"/>
      </w:pPr>
      <w:r>
        <w:t>7. Сумма НДФЛ, подлежащая удержанию налоговым агентом, составляет:</w:t>
      </w:r>
    </w:p>
    <w:p w:rsidR="00000000" w:rsidRDefault="00907CEB">
      <w:pPr>
        <w:pStyle w:val="just"/>
      </w:pPr>
      <w:r>
        <w:t>369,19 руб. = 2839,93 руб. x 13%.</w:t>
      </w:r>
    </w:p>
    <w:p w:rsidR="00000000" w:rsidRDefault="00907CEB">
      <w:pPr>
        <w:pStyle w:val="just"/>
      </w:pPr>
      <w:r>
        <w:t>8. Итого к выплате за сверхурочную работу референ</w:t>
      </w:r>
      <w:r>
        <w:t>та Смирнова 25 июня 2012 г.:</w:t>
      </w:r>
    </w:p>
    <w:p w:rsidR="00000000" w:rsidRDefault="00907CEB">
      <w:pPr>
        <w:pStyle w:val="just"/>
      </w:pPr>
      <w:r>
        <w:t>2470,74 руб. = 2839,93 руб. - 369,19 руб.</w:t>
      </w:r>
    </w:p>
    <w:p w:rsidR="00000000" w:rsidRDefault="00907C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7CEB">
      <w:pPr>
        <w:pStyle w:val="HTML"/>
      </w:pPr>
      <w:r>
        <w:t xml:space="preserve">    Главный бухгалтер                Розанова                 И.А. Розанова</w:t>
      </w:r>
    </w:p>
    <w:p w:rsidR="00000000" w:rsidRDefault="00907CEB">
      <w:pPr>
        <w:pStyle w:val="HTML"/>
      </w:pPr>
      <w:r>
        <w:t>26.06.2012</w:t>
      </w:r>
    </w:p>
    <w:p w:rsidR="00000000" w:rsidRDefault="00907C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7CEB">
      <w:pPr>
        <w:pStyle w:val="right"/>
      </w:pPr>
      <w:r>
        <w:t>Источник - "Налоговый вестник", 2012, № 7</w:t>
      </w:r>
    </w:p>
    <w:p w:rsidR="00000000" w:rsidRDefault="00907C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://порядокправа.рф/obrazecy/buxgalterskaya_spravka_raschet_ob_oplate_sverxurochnoj_raboty_rabotnika_obrazec_zapolneniya.htm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EB"/>
    <w:rsid w:val="0090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3D768E-80D6-40F8-AB66-B2224FFD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uxgalterskaya_spravka_raschet_ob_oplate_sverxurochnoj_raboty_rabotnik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справка-расчет об оплате сверхурочной работы работника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2022-08-06T12:04:00Z</dcterms:created>
  <dcterms:modified xsi:type="dcterms:W3CDTF">2022-08-06T12:04:00Z</dcterms:modified>
</cp:coreProperties>
</file>