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7CDA">
      <w:pPr>
        <w:pStyle w:val="1"/>
        <w:rPr>
          <w:rFonts w:eastAsia="Times New Roman"/>
        </w:rPr>
      </w:pPr>
      <w:r>
        <w:rPr>
          <w:rFonts w:eastAsia="Times New Roman"/>
        </w:rPr>
        <w:t>Бухгалтерская справка об обнаружении и исправлении ошибки, допущенной при расчете налога на прибыль (образец заполнения)</w:t>
      </w:r>
    </w:p>
    <w:p w:rsidR="00000000" w:rsidRDefault="00787CDA">
      <w:pPr>
        <w:pStyle w:val="3"/>
        <w:rPr>
          <w:rFonts w:eastAsia="Times New Roman"/>
        </w:rPr>
      </w:pPr>
      <w:r>
        <w:rPr>
          <w:rFonts w:eastAsia="Times New Roman"/>
        </w:rPr>
        <w:t>ООО "Соловей"</w:t>
      </w:r>
    </w:p>
    <w:p w:rsidR="00000000" w:rsidRDefault="00787CDA">
      <w:pPr>
        <w:pStyle w:val="3"/>
        <w:rPr>
          <w:rFonts w:eastAsia="Times New Roman"/>
        </w:rPr>
      </w:pPr>
      <w:r>
        <w:rPr>
          <w:rFonts w:eastAsia="Times New Roman"/>
        </w:rPr>
        <w:t xml:space="preserve">Бухгалтерская справка </w:t>
      </w:r>
      <w:r>
        <w:rPr>
          <w:rFonts w:eastAsia="Times New Roman"/>
        </w:rPr>
        <w:t>N 1 об обнаружении и исправлении ошибки, допущенной при расчете налога на прибыль за 2010 г.</w:t>
      </w:r>
    </w:p>
    <w:p w:rsidR="00000000" w:rsidRDefault="00787CDA">
      <w:pPr>
        <w:pStyle w:val="right"/>
      </w:pPr>
      <w:r>
        <w:t>5 апреля 2011 г.</w:t>
      </w:r>
    </w:p>
    <w:p w:rsidR="00000000" w:rsidRDefault="00787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CDA">
      <w:pPr>
        <w:pStyle w:val="just"/>
      </w:pPr>
      <w:r>
        <w:t>1 апреля 2011 г. обнаружен Акт приема-передачи результатов выполненных работ от 5 июня 2010 г. N 64:</w:t>
      </w:r>
    </w:p>
    <w:p w:rsidR="00000000" w:rsidRDefault="00787CDA">
      <w:pPr>
        <w:pStyle w:val="just"/>
      </w:pPr>
      <w:r>
        <w:t>- исполнитель работ - ООО "Мастерок";</w:t>
      </w:r>
    </w:p>
    <w:p w:rsidR="00000000" w:rsidRDefault="00787CDA">
      <w:pPr>
        <w:pStyle w:val="just"/>
      </w:pPr>
      <w:r>
        <w:t>- стои</w:t>
      </w:r>
      <w:r>
        <w:t>мость работ - 60 000 руб. (без НДС).</w:t>
      </w:r>
    </w:p>
    <w:p w:rsidR="00000000" w:rsidRDefault="00787CDA">
      <w:pPr>
        <w:pStyle w:val="just"/>
      </w:pPr>
      <w:r>
        <w:t>Стоимость указанных работ не была учтена при расчете налога на прибыль за 2010 г. В результате чего по итогам 2010 г. налог переплачен в бюджет (сумма переплаты - 12 000 руб.: 60 000 руб. x 20%).</w:t>
      </w:r>
    </w:p>
    <w:p w:rsidR="00000000" w:rsidRDefault="00787CDA">
      <w:pPr>
        <w:pStyle w:val="just"/>
      </w:pPr>
      <w:r>
        <w:t>На основании п. 1 ст. 5</w:t>
      </w:r>
      <w:r>
        <w:t>4 Налогового кодекса РФ ошибка исправлена текущим периодом - 5 апреля 2011 г. стоимость работ признана в составе материальных расходов при расчете налога на прибыль за январь - апрель 2011 г.</w:t>
      </w:r>
    </w:p>
    <w:p w:rsidR="00000000" w:rsidRDefault="00787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CDA">
      <w:pPr>
        <w:pStyle w:val="HTML"/>
      </w:pPr>
      <w:r>
        <w:t xml:space="preserve">    Бухгалтер                                              Смел</w:t>
      </w:r>
      <w:r>
        <w:t>кина В.Л.</w:t>
      </w:r>
    </w:p>
    <w:p w:rsidR="00000000" w:rsidRDefault="00787CDA">
      <w:pPr>
        <w:pStyle w:val="HTML"/>
      </w:pPr>
      <w:r>
        <w:t>Главный бухгалтер                                      Резкина М.А.</w:t>
      </w:r>
    </w:p>
    <w:p w:rsidR="00000000" w:rsidRDefault="00787C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7CDA">
      <w:pPr>
        <w:pStyle w:val="right"/>
      </w:pPr>
      <w:r>
        <w:t>Источник - "Российский бухгалтер", 2013, № 5</w:t>
      </w:r>
    </w:p>
    <w:p w:rsidR="00000000" w:rsidRDefault="00787C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https://порядокправа.рф/obrazecy/buxgalterskaya_spravka_ob_obnaruzhenii_i_ispravlenii_oshibki_dopushhennoj_pri_raschete_na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loga_na_pribyl_.htm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DA"/>
    <w:rsid w:val="007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E782C1-1C66-4F77-90CE-676CF8E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aya_spravka_ob_obnaruzhenii_i_ispravlenii_oshibki_dopushhennoj_pri_raschete_naloga_na_pribyl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 об обнаружении и исправлении ошибки, допущенной при расчете налога на прибыль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2022-08-06T12:00:00Z</dcterms:created>
  <dcterms:modified xsi:type="dcterms:W3CDTF">2022-08-06T12:00:00Z</dcterms:modified>
</cp:coreProperties>
</file>