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B76B4">
      <w:pPr>
        <w:pStyle w:val="1"/>
        <w:rPr>
          <w:rFonts w:eastAsia="Times New Roman"/>
        </w:rPr>
      </w:pPr>
      <w:r>
        <w:rPr>
          <w:rFonts w:eastAsia="Times New Roman"/>
        </w:rPr>
        <w:t>Анкета мониторинга практики применения закона Московской области № 65/98-ОЗ от 31.12.1998 "О гарантиях осуществления инвестиционной деятельности в Московской области"</w:t>
      </w:r>
    </w:p>
    <w:p w:rsidR="00000000" w:rsidRDefault="00DB76B4">
      <w:pPr>
        <w:pStyle w:val="right"/>
      </w:pPr>
      <w:r>
        <w:t>Приложение к Отчету о проведении мониторинга практики применения закона Московской области N 65/98-ОЗ "О гарантиях осуществления инвестиционной деятельности в Московской области" в части предоставления в Московской области отсрочек, инвестиционного налогов</w:t>
      </w:r>
      <w:r>
        <w:t xml:space="preserve">ого кредита за период с 16 июля 2009 года по 30 сентября 2009 года </w:t>
      </w:r>
    </w:p>
    <w:p w:rsidR="00000000" w:rsidRDefault="00DB76B4">
      <w:pPr>
        <w:pStyle w:val="3"/>
        <w:rPr>
          <w:rFonts w:eastAsia="Times New Roman"/>
        </w:rPr>
      </w:pPr>
      <w:r>
        <w:rPr>
          <w:rFonts w:eastAsia="Times New Roman"/>
        </w:rPr>
        <w:t>АНКЕТА МОНИТОРИНГА ПРАКТИКИ ПРИМЕНЕНИЯ ЗАКОНА МОСКОВСКОЙ ОБЛАСТИ N 65/98-ОЗ ОТ 31.12.1998 "О ГАРАНТИЯХ ОСУЩЕСТВЛЕНИЯ ИНВЕСТИЦИОННОЙ ДЕЯТЕЛЬНОСТИ В МОСКОВСКОЙ ОБЛАСТИ"</w:t>
      </w:r>
    </w:p>
    <w:p w:rsidR="00000000" w:rsidRDefault="00DB76B4">
      <w:pPr>
        <w:pStyle w:val="just"/>
      </w:pPr>
      <w:r>
        <w:t>С целью совершенствов</w:t>
      </w:r>
      <w:r>
        <w:t>ания действующего законодательства и доступности получения инвестиционного налогового кредита в Московской области просим заполнить анкету, отметив кружком варианты ответов, соответствующие вашему мнению.</w:t>
      </w:r>
    </w:p>
    <w:p w:rsidR="00000000" w:rsidRDefault="00DB76B4">
      <w:pPr>
        <w:pStyle w:val="just"/>
      </w:pPr>
      <w:r>
        <w:t>1. Знаете ли Вы о возможности получения инвестицион</w:t>
      </w:r>
      <w:r>
        <w:t>ного налогового кредита в Московской области:</w:t>
      </w:r>
    </w:p>
    <w:p w:rsidR="00000000" w:rsidRDefault="00DB76B4">
      <w:pPr>
        <w:pStyle w:val="just"/>
      </w:pPr>
      <w:r>
        <w:t>- да</w:t>
      </w:r>
    </w:p>
    <w:p w:rsidR="00000000" w:rsidRDefault="00DB76B4">
      <w:pPr>
        <w:pStyle w:val="just"/>
      </w:pPr>
      <w:r>
        <w:t>- нет</w:t>
      </w:r>
    </w:p>
    <w:p w:rsidR="00000000" w:rsidRDefault="00DB76B4">
      <w:pPr>
        <w:pStyle w:val="just"/>
      </w:pPr>
      <w:r>
        <w:t>2. Обращались ли Вы с заявлением о предоставлении инвестиционного налогового кредита по основаниям, установленным:</w:t>
      </w:r>
    </w:p>
    <w:p w:rsidR="00000000" w:rsidRDefault="00DB76B4">
      <w:pPr>
        <w:pStyle w:val="just"/>
      </w:pPr>
      <w:r>
        <w:t>2.1. Налоговым кодексом Российской Федерации</w:t>
      </w:r>
    </w:p>
    <w:p w:rsidR="00000000" w:rsidRDefault="00DB76B4">
      <w:pPr>
        <w:pStyle w:val="just"/>
      </w:pPr>
      <w:r>
        <w:t>- да</w:t>
      </w:r>
    </w:p>
    <w:p w:rsidR="00000000" w:rsidRDefault="00DB76B4">
      <w:pPr>
        <w:pStyle w:val="just"/>
      </w:pPr>
      <w:r>
        <w:t>- нет</w:t>
      </w:r>
    </w:p>
    <w:p w:rsidR="00000000" w:rsidRDefault="00DB76B4">
      <w:pPr>
        <w:pStyle w:val="just"/>
      </w:pPr>
      <w:r>
        <w:t>2.2. Статьей 11 Закона N 65/</w:t>
      </w:r>
      <w:r>
        <w:t>98-ОЗ "О гарантиях осуществления инвестиционной деятельности в Московской области"</w:t>
      </w:r>
    </w:p>
    <w:p w:rsidR="00000000" w:rsidRDefault="00DB76B4">
      <w:pPr>
        <w:pStyle w:val="just"/>
      </w:pPr>
      <w:r>
        <w:t>- да</w:t>
      </w:r>
    </w:p>
    <w:p w:rsidR="00000000" w:rsidRDefault="00DB76B4">
      <w:pPr>
        <w:pStyle w:val="just"/>
      </w:pPr>
      <w:r>
        <w:t>- нет</w:t>
      </w:r>
    </w:p>
    <w:p w:rsidR="00000000" w:rsidRDefault="00DB76B4">
      <w:pPr>
        <w:pStyle w:val="just"/>
      </w:pPr>
      <w:r>
        <w:t>3. Что вызвало (вызывает) наибольшие затруднения при подготовке пакета документов для подачи заявления на получение инвестиционного налогового кредита:</w:t>
      </w:r>
    </w:p>
    <w:p w:rsidR="00000000" w:rsidRDefault="00DB76B4">
      <w:pPr>
        <w:pStyle w:val="just"/>
      </w:pPr>
      <w:r>
        <w:lastRenderedPageBreak/>
        <w:t>3.1. Докум</w:t>
      </w:r>
      <w:r>
        <w:t>ентальное подтверждение оснований для получения инвестиционного налогового кредита</w:t>
      </w:r>
    </w:p>
    <w:p w:rsidR="00000000" w:rsidRDefault="00DB76B4">
      <w:pPr>
        <w:pStyle w:val="just"/>
      </w:pPr>
      <w:r>
        <w:t>- да</w:t>
      </w:r>
    </w:p>
    <w:p w:rsidR="00000000" w:rsidRDefault="00DB76B4">
      <w:pPr>
        <w:pStyle w:val="just"/>
      </w:pPr>
      <w:r>
        <w:t>- нет</w:t>
      </w:r>
    </w:p>
    <w:p w:rsidR="00000000" w:rsidRDefault="00DB76B4">
      <w:pPr>
        <w:pStyle w:val="just"/>
      </w:pPr>
      <w:r>
        <w:t>3.2. Заключение договора залога (поручительства) с налоговым органом</w:t>
      </w:r>
    </w:p>
    <w:p w:rsidR="00000000" w:rsidRDefault="00DB76B4">
      <w:pPr>
        <w:pStyle w:val="just"/>
      </w:pPr>
      <w:r>
        <w:t>- да</w:t>
      </w:r>
    </w:p>
    <w:p w:rsidR="00000000" w:rsidRDefault="00DB76B4">
      <w:pPr>
        <w:pStyle w:val="just"/>
      </w:pPr>
      <w:r>
        <w:t>- нет</w:t>
      </w:r>
    </w:p>
    <w:p w:rsidR="00000000" w:rsidRDefault="00DB76B4">
      <w:pPr>
        <w:pStyle w:val="just"/>
      </w:pPr>
      <w:r>
        <w:t>3.3. Достижение соглашения о процентной ставке за пользование инвестиционным налог</w:t>
      </w:r>
      <w:r>
        <w:t>овым кредитом</w:t>
      </w:r>
    </w:p>
    <w:p w:rsidR="00000000" w:rsidRDefault="00DB76B4">
      <w:pPr>
        <w:pStyle w:val="just"/>
      </w:pPr>
      <w:r>
        <w:t>- да</w:t>
      </w:r>
    </w:p>
    <w:p w:rsidR="00000000" w:rsidRDefault="00DB76B4">
      <w:pPr>
        <w:pStyle w:val="just"/>
      </w:pPr>
      <w:r>
        <w:t>- нет</w:t>
      </w:r>
    </w:p>
    <w:p w:rsidR="00000000" w:rsidRDefault="00DB76B4">
      <w:pPr>
        <w:pStyle w:val="just"/>
      </w:pPr>
      <w:r>
        <w:t>3.4. Согласование порядка погашения суммы кредита и начисленных процентов</w:t>
      </w:r>
    </w:p>
    <w:p w:rsidR="00000000" w:rsidRDefault="00DB76B4">
      <w:pPr>
        <w:pStyle w:val="just"/>
      </w:pPr>
      <w:r>
        <w:t>- да</w:t>
      </w:r>
    </w:p>
    <w:p w:rsidR="00000000" w:rsidRDefault="00DB76B4">
      <w:pPr>
        <w:pStyle w:val="just"/>
      </w:pPr>
      <w:r>
        <w:t>- нет</w:t>
      </w:r>
    </w:p>
    <w:p w:rsidR="00000000" w:rsidRDefault="00DB76B4">
      <w:pPr>
        <w:pStyle w:val="just"/>
      </w:pPr>
      <w:r>
        <w:t>3.5. Согласование ответственности сторон</w:t>
      </w:r>
    </w:p>
    <w:p w:rsidR="00000000" w:rsidRDefault="00DB76B4">
      <w:pPr>
        <w:pStyle w:val="just"/>
      </w:pPr>
      <w:r>
        <w:t>- да</w:t>
      </w:r>
    </w:p>
    <w:p w:rsidR="00000000" w:rsidRDefault="00DB76B4">
      <w:pPr>
        <w:pStyle w:val="just"/>
      </w:pPr>
      <w:r>
        <w:t>- нет</w:t>
      </w:r>
    </w:p>
    <w:p w:rsidR="00000000" w:rsidRDefault="00DB76B4">
      <w:pPr>
        <w:pStyle w:val="HTML"/>
      </w:pPr>
      <w:r>
        <w:t xml:space="preserve">    </w:t>
      </w:r>
      <w:r>
        <w:t>3.6. Иное _____________________________________________________________</w:t>
      </w:r>
    </w:p>
    <w:p w:rsidR="00000000" w:rsidRDefault="00DB76B4">
      <w:pPr>
        <w:pStyle w:val="HTML"/>
      </w:pPr>
      <w:r>
        <w:t>___________________________________________________________________________</w:t>
      </w:r>
    </w:p>
    <w:p w:rsidR="00000000" w:rsidRDefault="00DB76B4">
      <w:pPr>
        <w:pStyle w:val="just"/>
      </w:pPr>
      <w:r>
        <w:t xml:space="preserve">4. Что вызвало (может вызвать) наибольшие затруднения или вопросы при заключении договора об инвестиционном </w:t>
      </w:r>
      <w:r>
        <w:t>налоговом кредите:</w:t>
      </w:r>
    </w:p>
    <w:p w:rsidR="00000000" w:rsidRDefault="00DB76B4">
      <w:pPr>
        <w:pStyle w:val="just"/>
      </w:pPr>
      <w:r>
        <w:t>4.1. Достижение соглашения с уполномоченным органом по сумме инвестиционного налогового кредита</w:t>
      </w:r>
    </w:p>
    <w:p w:rsidR="00000000" w:rsidRDefault="00DB76B4">
      <w:pPr>
        <w:pStyle w:val="just"/>
      </w:pPr>
      <w:r>
        <w:t>- да</w:t>
      </w:r>
    </w:p>
    <w:p w:rsidR="00000000" w:rsidRDefault="00DB76B4">
      <w:pPr>
        <w:pStyle w:val="just"/>
      </w:pPr>
      <w:r>
        <w:t>- нет</w:t>
      </w:r>
    </w:p>
    <w:p w:rsidR="00000000" w:rsidRDefault="00DB76B4">
      <w:pPr>
        <w:pStyle w:val="just"/>
      </w:pPr>
      <w:r>
        <w:t>4.2. Достижение соглашения о сроке, на который предоставляется инвестиционный налоговый кредит</w:t>
      </w:r>
    </w:p>
    <w:p w:rsidR="00000000" w:rsidRDefault="00DB76B4">
      <w:pPr>
        <w:pStyle w:val="just"/>
      </w:pPr>
      <w:r>
        <w:t>- да</w:t>
      </w:r>
    </w:p>
    <w:p w:rsidR="00000000" w:rsidRDefault="00DB76B4">
      <w:pPr>
        <w:pStyle w:val="just"/>
      </w:pPr>
      <w:r>
        <w:t>- нет</w:t>
      </w:r>
    </w:p>
    <w:p w:rsidR="00000000" w:rsidRDefault="00DB76B4">
      <w:pPr>
        <w:pStyle w:val="just"/>
      </w:pPr>
      <w:r>
        <w:t>4.3. Согласование ответс</w:t>
      </w:r>
      <w:r>
        <w:t>твенности сторон договора</w:t>
      </w:r>
    </w:p>
    <w:p w:rsidR="00000000" w:rsidRDefault="00DB76B4">
      <w:pPr>
        <w:pStyle w:val="just"/>
      </w:pPr>
      <w:r>
        <w:t>- да</w:t>
      </w:r>
    </w:p>
    <w:p w:rsidR="00000000" w:rsidRDefault="00DB76B4">
      <w:pPr>
        <w:pStyle w:val="just"/>
      </w:pPr>
      <w:r>
        <w:t>- нет</w:t>
      </w:r>
    </w:p>
    <w:p w:rsidR="00000000" w:rsidRDefault="00DB76B4">
      <w:pPr>
        <w:pStyle w:val="HTML"/>
      </w:pPr>
      <w:r>
        <w:t xml:space="preserve">    4.4. Иное _____________________________________________________________</w:t>
      </w:r>
    </w:p>
    <w:p w:rsidR="00000000" w:rsidRDefault="00DB76B4">
      <w:pPr>
        <w:pStyle w:val="HTML"/>
      </w:pPr>
      <w:r>
        <w:t>___________________________________________________________________________</w:t>
      </w:r>
    </w:p>
    <w:p w:rsidR="00000000" w:rsidRDefault="00DB76B4">
      <w:pPr>
        <w:pStyle w:val="just"/>
      </w:pPr>
      <w:r>
        <w:t>5. В чем заключаются уязвимые места существующей процедуры применен</w:t>
      </w:r>
      <w:r>
        <w:t>ия инвестиционного налогового кредита:</w:t>
      </w:r>
    </w:p>
    <w:p w:rsidR="00000000" w:rsidRDefault="00DB76B4">
      <w:pPr>
        <w:pStyle w:val="just"/>
      </w:pPr>
      <w:r>
        <w:t>5.1. Неопределенность в порядке подтверждения оснований для получения инвестиционного налогового кредита</w:t>
      </w:r>
    </w:p>
    <w:p w:rsidR="00000000" w:rsidRDefault="00DB76B4">
      <w:pPr>
        <w:pStyle w:val="just"/>
      </w:pPr>
      <w:r>
        <w:t>- да</w:t>
      </w:r>
    </w:p>
    <w:p w:rsidR="00000000" w:rsidRDefault="00DB76B4">
      <w:pPr>
        <w:pStyle w:val="just"/>
      </w:pPr>
      <w:r>
        <w:t>- нет</w:t>
      </w:r>
    </w:p>
    <w:p w:rsidR="00000000" w:rsidRDefault="00DB76B4">
      <w:pPr>
        <w:pStyle w:val="just"/>
      </w:pPr>
      <w:r>
        <w:t>5.2. Отсутствие законодательного закрепления оснований отказа в предоставлении инвестиционного налого</w:t>
      </w:r>
      <w:r>
        <w:t>вого кредита</w:t>
      </w:r>
    </w:p>
    <w:p w:rsidR="00000000" w:rsidRDefault="00DB76B4">
      <w:pPr>
        <w:pStyle w:val="just"/>
      </w:pPr>
      <w:r>
        <w:t>- да</w:t>
      </w:r>
    </w:p>
    <w:p w:rsidR="00000000" w:rsidRDefault="00DB76B4">
      <w:pPr>
        <w:pStyle w:val="just"/>
      </w:pPr>
      <w:r>
        <w:t>- нет</w:t>
      </w:r>
    </w:p>
    <w:p w:rsidR="00000000" w:rsidRDefault="00DB76B4">
      <w:pPr>
        <w:pStyle w:val="just"/>
      </w:pPr>
      <w:r>
        <w:t>5.3. Неопределенность процедуры согласования с уполномоченными органами существенных условий договора о предоставлении инвестиционного налогового кредита</w:t>
      </w:r>
    </w:p>
    <w:p w:rsidR="00000000" w:rsidRDefault="00DB76B4">
      <w:pPr>
        <w:pStyle w:val="just"/>
      </w:pPr>
      <w:r>
        <w:t>- да</w:t>
      </w:r>
    </w:p>
    <w:p w:rsidR="00000000" w:rsidRDefault="00DB76B4">
      <w:pPr>
        <w:pStyle w:val="just"/>
      </w:pPr>
      <w:r>
        <w:t>- нет</w:t>
      </w:r>
    </w:p>
    <w:p w:rsidR="00000000" w:rsidRDefault="00DB76B4">
      <w:pPr>
        <w:pStyle w:val="HTML"/>
      </w:pPr>
      <w:r>
        <w:t xml:space="preserve">    5.4. Иное _____________________________________________________</w:t>
      </w:r>
      <w:r>
        <w:t>________</w:t>
      </w:r>
    </w:p>
    <w:p w:rsidR="00000000" w:rsidRDefault="00DB76B4">
      <w:pPr>
        <w:pStyle w:val="HTML"/>
      </w:pPr>
      <w:r>
        <w:t>___________________________________________________________________________</w:t>
      </w:r>
    </w:p>
    <w:p w:rsidR="00000000" w:rsidRDefault="00DB76B4">
      <w:pPr>
        <w:pStyle w:val="just"/>
      </w:pPr>
      <w:r>
        <w:t>6. Планируете ли Вы в будущем обратиться за получением инвестиционного налогового кредита:</w:t>
      </w:r>
    </w:p>
    <w:p w:rsidR="00000000" w:rsidRDefault="00DB76B4">
      <w:pPr>
        <w:pStyle w:val="just"/>
      </w:pPr>
      <w:r>
        <w:t>- да</w:t>
      </w:r>
    </w:p>
    <w:p w:rsidR="00000000" w:rsidRDefault="00DB76B4">
      <w:pPr>
        <w:pStyle w:val="just"/>
      </w:pPr>
      <w:r>
        <w:t>- нет</w:t>
      </w:r>
    </w:p>
    <w:p w:rsidR="00000000" w:rsidRDefault="00DB76B4">
      <w:pPr>
        <w:pStyle w:val="just"/>
      </w:pPr>
      <w:r>
        <w:t>7. Считаете ли Вы инвестиционный налоговый кредит эффективным финансовым инструментом, необходимым в хозяйственной деятельности Вашей организации:</w:t>
      </w:r>
    </w:p>
    <w:p w:rsidR="00000000" w:rsidRDefault="00DB76B4">
      <w:pPr>
        <w:pStyle w:val="just"/>
      </w:pPr>
      <w:r>
        <w:t>- да</w:t>
      </w:r>
    </w:p>
    <w:p w:rsidR="00000000" w:rsidRDefault="00DB76B4">
      <w:pPr>
        <w:pStyle w:val="just"/>
      </w:pPr>
      <w:r>
        <w:t>- нет</w:t>
      </w:r>
    </w:p>
    <w:p w:rsidR="00000000" w:rsidRDefault="00DB76B4">
      <w:pPr>
        <w:pStyle w:val="HTML"/>
      </w:pPr>
      <w:r>
        <w:t xml:space="preserve">    8. Какие изменения целесообразно внести в действующее  законодательство</w:t>
      </w:r>
    </w:p>
    <w:p w:rsidR="00000000" w:rsidRDefault="00DB76B4">
      <w:pPr>
        <w:pStyle w:val="HTML"/>
      </w:pPr>
      <w:r>
        <w:t>в  целях  повышения  в</w:t>
      </w:r>
      <w:r>
        <w:t>остребованности  инвестиционного  налогового  кредита</w:t>
      </w:r>
    </w:p>
    <w:p w:rsidR="00000000" w:rsidRDefault="00DB76B4">
      <w:pPr>
        <w:pStyle w:val="HTML"/>
      </w:pPr>
      <w:r>
        <w:t>___________________________________________________________________________</w:t>
      </w:r>
    </w:p>
    <w:p w:rsidR="00000000" w:rsidRDefault="00DB76B4">
      <w:pPr>
        <w:pStyle w:val="HTML"/>
      </w:pPr>
      <w:r>
        <w:t>___________________________________________________________________________</w:t>
      </w:r>
    </w:p>
    <w:p w:rsidR="00000000" w:rsidRDefault="00DB76B4">
      <w:pPr>
        <w:pStyle w:val="HTML"/>
      </w:pPr>
      <w:r>
        <w:t>9. К  какому виду деятельности  согласно Общеросси</w:t>
      </w:r>
      <w:r>
        <w:t>йскому классификатору</w:t>
      </w:r>
    </w:p>
    <w:p w:rsidR="00000000" w:rsidRDefault="00DB76B4">
      <w:pPr>
        <w:pStyle w:val="HTML"/>
      </w:pPr>
      <w:r>
        <w:t>видов  экономической  деятельности  (ОКВЭД)  Вы себя относите (напишите код</w:t>
      </w:r>
    </w:p>
    <w:p w:rsidR="00000000" w:rsidRDefault="00DB76B4">
      <w:pPr>
        <w:pStyle w:val="HTML"/>
      </w:pPr>
      <w:r>
        <w:t>раздела  и   подраздела   ОКВЭД   с   наименованием   вида    деятельности)</w:t>
      </w:r>
    </w:p>
    <w:p w:rsidR="00000000" w:rsidRDefault="00DB76B4">
      <w:pPr>
        <w:pStyle w:val="HTML"/>
      </w:pPr>
      <w:r>
        <w:t>___________________________________________________________________________</w:t>
      </w:r>
    </w:p>
    <w:p w:rsidR="00000000" w:rsidRDefault="00DB76B4">
      <w:pPr>
        <w:pStyle w:val="HTML"/>
      </w:pPr>
      <w:r>
        <w:t>______</w:t>
      </w:r>
      <w:r>
        <w:t>_____________________________________________________________________</w:t>
      </w:r>
    </w:p>
    <w:p w:rsidR="00000000" w:rsidRDefault="00DB76B4">
      <w:pPr>
        <w:pStyle w:val="HTML"/>
      </w:pPr>
      <w:r>
        <w:t>______________</w:t>
      </w:r>
    </w:p>
    <w:p w:rsidR="00000000" w:rsidRDefault="00DB76B4">
      <w:pPr>
        <w:pStyle w:val="HTML"/>
      </w:pPr>
    </w:p>
    <w:p w:rsidR="00000000" w:rsidRDefault="00DB76B4">
      <w:pPr>
        <w:pStyle w:val="HTML"/>
      </w:pPr>
      <w:r>
        <w:t>Благодарим за сотрудничество</w:t>
      </w:r>
    </w:p>
    <w:p w:rsidR="00000000" w:rsidRDefault="00DB76B4">
      <w:pPr>
        <w:pStyle w:val="HTML"/>
      </w:pPr>
      <w:r>
        <w:t>Комиссия по проведению мониторинга</w:t>
      </w:r>
    </w:p>
    <w:p w:rsidR="00000000" w:rsidRDefault="00DB76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76B4">
      <w:pPr>
        <w:pStyle w:val="right"/>
      </w:pPr>
      <w:r>
        <w:t>Источник - Постановление Мособлдумы от 20.05.2010 № 14/120-П</w:t>
      </w:r>
    </w:p>
    <w:p w:rsidR="00000000" w:rsidRDefault="00DB76B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https://порядокправа.рф/obrazecy/anketa_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monitoringa_praktiki_primeneniya_zakona_moskovskoj_oblasti_n_65_98_oz_ot_31121998_o_garanti.htm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B4"/>
    <w:rsid w:val="00DB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40017CF-C1A2-4587-A7D2-785D4073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nketa_monitoringa_praktiki_primeneniya_zakona_moskovskoj_oblasti_n_65_98_oz_ot_31121998_o_garan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мониторинга практики применения закона Московской области № 65/98-ОЗ от 31.12.1998 "О гарантиях осуществления инвестиционной деятельности в Московской области"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2022-08-06T10:42:00Z</dcterms:created>
  <dcterms:modified xsi:type="dcterms:W3CDTF">2022-08-06T10:42:00Z</dcterms:modified>
</cp:coreProperties>
</file>